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81" w:rsidRDefault="00510F81" w:rsidP="00510F81">
      <w:pPr>
        <w:pStyle w:val="a5"/>
        <w:ind w:left="0"/>
        <w:jc w:val="center"/>
        <w:rPr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67BB1" wp14:editId="60540339">
            <wp:simplePos x="0" y="0"/>
            <wp:positionH relativeFrom="margin">
              <wp:posOffset>2554008</wp:posOffset>
            </wp:positionH>
            <wp:positionV relativeFrom="margin">
              <wp:posOffset>-537845</wp:posOffset>
            </wp:positionV>
            <wp:extent cx="741680" cy="741680"/>
            <wp:effectExtent l="0" t="0" r="1270" b="1270"/>
            <wp:wrapSquare wrapText="bothSides"/>
            <wp:docPr id="41" name="Рисунок 4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F81" w:rsidRPr="00C57E65" w:rsidRDefault="00510F81" w:rsidP="00510F81">
      <w:pPr>
        <w:jc w:val="both"/>
        <w:rPr>
          <w:bCs/>
          <w:sz w:val="4"/>
          <w:szCs w:val="4"/>
        </w:rPr>
      </w:pPr>
      <w:r>
        <w:rPr>
          <w:sz w:val="28"/>
          <w:szCs w:val="28"/>
        </w:rPr>
        <w:t xml:space="preserve"> </w:t>
      </w:r>
    </w:p>
    <w:p w:rsidR="00510F81" w:rsidRPr="004300C6" w:rsidRDefault="00510F81" w:rsidP="00510F81">
      <w:pPr>
        <w:pStyle w:val="a5"/>
        <w:ind w:left="0"/>
        <w:jc w:val="center"/>
        <w:rPr>
          <w:bCs/>
          <w:sz w:val="16"/>
          <w:szCs w:val="16"/>
        </w:rPr>
      </w:pPr>
      <w:r w:rsidRPr="004300C6">
        <w:rPr>
          <w:bCs/>
          <w:sz w:val="16"/>
          <w:szCs w:val="16"/>
        </w:rPr>
        <w:t>__</w:t>
      </w:r>
      <w:r>
        <w:rPr>
          <w:bCs/>
          <w:sz w:val="16"/>
          <w:szCs w:val="16"/>
          <w:lang w:val="en-US"/>
        </w:rPr>
        <w:t>________________</w:t>
      </w:r>
      <w:r w:rsidRPr="004300C6">
        <w:rPr>
          <w:bCs/>
          <w:sz w:val="16"/>
          <w:szCs w:val="16"/>
        </w:rPr>
        <w:t>_______</w:t>
      </w:r>
      <w:r>
        <w:rPr>
          <w:bCs/>
          <w:sz w:val="16"/>
          <w:szCs w:val="16"/>
        </w:rPr>
        <w:t>___________</w:t>
      </w:r>
    </w:p>
    <w:p w:rsidR="00510F81" w:rsidRPr="002578E8" w:rsidRDefault="00510F81" w:rsidP="00510F81">
      <w:pPr>
        <w:jc w:val="center"/>
        <w:rPr>
          <w:b/>
          <w:bCs/>
          <w:sz w:val="2"/>
          <w:szCs w:val="2"/>
        </w:rPr>
      </w:pPr>
    </w:p>
    <w:p w:rsidR="00510F81" w:rsidRPr="00D52628" w:rsidRDefault="00510F81" w:rsidP="00510F81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510F81" w:rsidRDefault="00510F81" w:rsidP="00510F81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510F81" w:rsidRPr="00510F81" w:rsidRDefault="00510F81" w:rsidP="00510F81">
      <w:pPr>
        <w:spacing w:after="120"/>
        <w:jc w:val="center"/>
        <w:rPr>
          <w:bCs/>
          <w:sz w:val="4"/>
          <w:szCs w:val="4"/>
        </w:rPr>
      </w:pPr>
      <w:r>
        <w:rPr>
          <w:bCs/>
          <w:sz w:val="16"/>
          <w:szCs w:val="16"/>
        </w:rPr>
        <w:t xml:space="preserve"> </w:t>
      </w:r>
      <w:r w:rsidRPr="00D52628">
        <w:rPr>
          <w:b/>
          <w:bCs/>
          <w:sz w:val="40"/>
          <w:szCs w:val="40"/>
        </w:rPr>
        <w:t>П О С Т А Н О В Л Е Н И Е</w:t>
      </w:r>
    </w:p>
    <w:p w:rsidR="00510F81" w:rsidRPr="00D52628" w:rsidRDefault="00510F81" w:rsidP="00510F81">
      <w:pPr>
        <w:jc w:val="center"/>
      </w:pPr>
      <w:proofErr w:type="gramStart"/>
      <w:r>
        <w:t>от</w:t>
      </w:r>
      <w:proofErr w:type="gramEnd"/>
      <w:r>
        <w:t xml:space="preserve"> 21 марта  2025 г. № 40  </w:t>
      </w:r>
    </w:p>
    <w:p w:rsidR="00510F81" w:rsidRDefault="00510F81" w:rsidP="00510F81">
      <w:pPr>
        <w:spacing w:after="240"/>
        <w:jc w:val="center"/>
      </w:pPr>
      <w:r w:rsidRPr="00D52628">
        <w:t>с. Цуриб</w:t>
      </w:r>
    </w:p>
    <w:p w:rsidR="00510F81" w:rsidRPr="00510F81" w:rsidRDefault="00510F81" w:rsidP="00510F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F81">
        <w:rPr>
          <w:rFonts w:ascii="Times New Roman" w:hAnsi="Times New Roman" w:cs="Times New Roman"/>
          <w:b/>
          <w:sz w:val="24"/>
          <w:szCs w:val="24"/>
        </w:rPr>
        <w:t xml:space="preserve">О создания, содержания и использования запасов материально-технических, продовольственных, медицинских и иных средств, в целях гражданской </w:t>
      </w:r>
      <w:proofErr w:type="gramStart"/>
      <w:r w:rsidRPr="00510F81">
        <w:rPr>
          <w:rFonts w:ascii="Times New Roman" w:hAnsi="Times New Roman" w:cs="Times New Roman"/>
          <w:b/>
          <w:sz w:val="24"/>
          <w:szCs w:val="24"/>
        </w:rPr>
        <w:t>обороны  на</w:t>
      </w:r>
      <w:proofErr w:type="gramEnd"/>
      <w:r w:rsidRPr="00510F81">
        <w:rPr>
          <w:rFonts w:ascii="Times New Roman" w:hAnsi="Times New Roman" w:cs="Times New Roman"/>
          <w:b/>
          <w:sz w:val="24"/>
          <w:szCs w:val="24"/>
        </w:rPr>
        <w:t xml:space="preserve"> территории МО «Чародинский район»</w:t>
      </w:r>
    </w:p>
    <w:p w:rsidR="00510F81" w:rsidRPr="00F35A02" w:rsidRDefault="00510F81" w:rsidP="00510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F81">
        <w:rPr>
          <w:rFonts w:ascii="Times New Roman" w:hAnsi="Times New Roman" w:cs="Times New Roman"/>
          <w:sz w:val="24"/>
          <w:szCs w:val="24"/>
        </w:rPr>
        <w:t xml:space="preserve">   Во исполнение Федеральных законов от 12 февраля 1998года № 28-Ф3 «О гражданской обороне», постановлением Правительства Российской Федерации от 27 апреля 2000г. № 379 «О накоплении, хранении и использовании в целях гражданской обороны запасов материально технических, продовольственных, медицинских и иных средств» и в целях реализации Указа Президента Республики Дагестан от 26 сентября 2008 г. № 207 «Об утверждении Положения об организации и ведении гражданской обороны в Республике Дагестан» и в целях обеспечения выполнения мероприятий по гражданской обороне на территории Администрации МО «Чародинский район» </w:t>
      </w:r>
      <w:r w:rsidRPr="00510F81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510F81">
        <w:rPr>
          <w:rFonts w:ascii="Times New Roman" w:hAnsi="Times New Roman" w:cs="Times New Roman"/>
          <w:sz w:val="24"/>
          <w:szCs w:val="24"/>
        </w:rPr>
        <w:t>: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F81">
        <w:rPr>
          <w:rFonts w:ascii="Times New Roman" w:hAnsi="Times New Roman" w:cs="Times New Roman"/>
          <w:sz w:val="24"/>
          <w:szCs w:val="24"/>
        </w:rPr>
        <w:t>1. Утвердить прилагаемый Порядок создания, хранения, использования и восполнения запасов материальных ресурсов в целях гражданской обороны на территории МО «Чародинский район».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F81">
        <w:rPr>
          <w:rFonts w:ascii="Times New Roman" w:hAnsi="Times New Roman" w:cs="Times New Roman"/>
          <w:sz w:val="24"/>
          <w:szCs w:val="24"/>
        </w:rPr>
        <w:t>2. Утвердить прилагаемые номенклатуру и объемы запасов материальных ресурсов в целях гражданской обороны на территории муниципального образования «Чародинский район».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F81">
        <w:rPr>
          <w:rFonts w:ascii="Times New Roman" w:hAnsi="Times New Roman" w:cs="Times New Roman"/>
          <w:sz w:val="24"/>
          <w:szCs w:val="24"/>
        </w:rPr>
        <w:t>3. Установить, что создание, хранение и восполнение запасов материальных ресурсов в целях гражданской обороны производится за счет средств местного бюджета.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F81">
        <w:rPr>
          <w:rFonts w:ascii="Times New Roman" w:hAnsi="Times New Roman" w:cs="Times New Roman"/>
          <w:sz w:val="24"/>
          <w:szCs w:val="24"/>
        </w:rPr>
        <w:t>4. Рекомендовать руководителям организаций: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F8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10F81">
        <w:rPr>
          <w:rFonts w:ascii="Times New Roman" w:hAnsi="Times New Roman" w:cs="Times New Roman"/>
          <w:sz w:val="24"/>
          <w:szCs w:val="24"/>
        </w:rPr>
        <w:t>) создать соответствующие запасы материальных ресурсов в целях гражданской обороны;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F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F8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10F81">
        <w:rPr>
          <w:rFonts w:ascii="Times New Roman" w:hAnsi="Times New Roman" w:cs="Times New Roman"/>
          <w:sz w:val="24"/>
          <w:szCs w:val="24"/>
        </w:rPr>
        <w:t>) представлять информацию о создании, накоплении и использовании запасов материальных ресурсов в уполномоченному по делам гражданской обороны и чрезвычайных ситуаций администрации муниципального района «Чародинский район» в сроки согласно табеля срочных донесений.</w:t>
      </w:r>
    </w:p>
    <w:p w:rsidR="00510F81" w:rsidRPr="00510F81" w:rsidRDefault="00510F81" w:rsidP="00510F81">
      <w:pPr>
        <w:jc w:val="both"/>
      </w:pPr>
      <w:r w:rsidRPr="00510F81">
        <w:t xml:space="preserve">       5. Уполномоченному  по делам гражданской обороны и чрезвычайных ситуаций администрации муниципального района «Чародинский район»  о состоянии запасов материальных ресурсов в целях гражданской обороны на территории </w:t>
      </w:r>
      <w:r>
        <w:t>м</w:t>
      </w:r>
      <w:r w:rsidRPr="00510F81">
        <w:t xml:space="preserve">униципального района «Чародинский район» информировать  Главное управление МЧС России по Республике Дагестан  в установленные  сроки согласно табеля срочных донесений.                                                                                                                                      </w:t>
      </w:r>
    </w:p>
    <w:p w:rsidR="00510F81" w:rsidRPr="00510F81" w:rsidRDefault="00510F81" w:rsidP="00510F81">
      <w:pPr>
        <w:jc w:val="both"/>
      </w:pPr>
      <w:r>
        <w:t xml:space="preserve">   </w:t>
      </w:r>
      <w:r w:rsidRPr="00510F81">
        <w:t xml:space="preserve">  6. Контроль за исполнением настоящего постановления возложить на первого заместителя главы администрации муниципального района «Чародинский район» Гаджиев С.М.</w:t>
      </w:r>
    </w:p>
    <w:p w:rsidR="00510F81" w:rsidRDefault="00510F81" w:rsidP="00510F81">
      <w:pPr>
        <w:ind w:firstLine="284"/>
        <w:jc w:val="both"/>
      </w:pPr>
      <w:r w:rsidRPr="00510F81">
        <w:rPr>
          <w:b/>
        </w:rPr>
        <w:t xml:space="preserve"> </w:t>
      </w:r>
      <w:r w:rsidRPr="00510F81">
        <w:t>7. Признать утратившим силу постановление главы администраций МО «Чародинский район» от 20 июля 2017г. № 64.</w:t>
      </w:r>
    </w:p>
    <w:p w:rsidR="00510F81" w:rsidRPr="00510F81" w:rsidRDefault="00510F81" w:rsidP="00510F81">
      <w:pPr>
        <w:ind w:firstLine="284"/>
        <w:jc w:val="both"/>
      </w:pPr>
    </w:p>
    <w:p w:rsidR="00510F81" w:rsidRPr="001C6764" w:rsidRDefault="00510F81" w:rsidP="00510F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Pr="001C6764">
        <w:rPr>
          <w:b/>
          <w:sz w:val="28"/>
          <w:szCs w:val="28"/>
        </w:rPr>
        <w:t xml:space="preserve"> Администрации</w:t>
      </w:r>
    </w:p>
    <w:p w:rsidR="00510F81" w:rsidRPr="001C6764" w:rsidRDefault="00510F81" w:rsidP="00510F81">
      <w:pPr>
        <w:jc w:val="both"/>
        <w:rPr>
          <w:b/>
          <w:sz w:val="28"/>
          <w:szCs w:val="28"/>
        </w:rPr>
      </w:pPr>
      <w:proofErr w:type="gramStart"/>
      <w:r w:rsidRPr="001C6764">
        <w:rPr>
          <w:b/>
          <w:sz w:val="28"/>
          <w:szCs w:val="28"/>
        </w:rPr>
        <w:t>муниципального</w:t>
      </w:r>
      <w:proofErr w:type="gramEnd"/>
      <w:r w:rsidRPr="001C6764">
        <w:rPr>
          <w:b/>
          <w:sz w:val="28"/>
          <w:szCs w:val="28"/>
        </w:rPr>
        <w:t xml:space="preserve"> образования</w:t>
      </w:r>
    </w:p>
    <w:p w:rsidR="00510F81" w:rsidRPr="00510F81" w:rsidRDefault="00510F81" w:rsidP="00510F81">
      <w:pPr>
        <w:jc w:val="both"/>
        <w:rPr>
          <w:b/>
          <w:sz w:val="28"/>
          <w:szCs w:val="28"/>
        </w:rPr>
      </w:pPr>
      <w:r w:rsidRPr="001C6764">
        <w:rPr>
          <w:b/>
          <w:sz w:val="28"/>
          <w:szCs w:val="28"/>
        </w:rPr>
        <w:t xml:space="preserve">       «Чародинский </w:t>
      </w:r>
      <w:proofErr w:type="gramStart"/>
      <w:r w:rsidRPr="001C6764">
        <w:rPr>
          <w:b/>
          <w:sz w:val="28"/>
          <w:szCs w:val="28"/>
        </w:rPr>
        <w:t xml:space="preserve">район»   </w:t>
      </w:r>
      <w:proofErr w:type="gramEnd"/>
      <w:r w:rsidRPr="001C676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</w:t>
      </w:r>
      <w:r w:rsidRPr="001C6764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М.З. Омаров</w:t>
      </w:r>
    </w:p>
    <w:tbl>
      <w:tblPr>
        <w:tblpPr w:leftFromText="180" w:rightFromText="180" w:vertAnchor="text" w:horzAnchor="margin" w:tblpXSpec="right" w:tblpY="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6"/>
      </w:tblGrid>
      <w:tr w:rsidR="00510F81" w:rsidRPr="00F35A02" w:rsidTr="00604C2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0F81" w:rsidRPr="002743F4" w:rsidRDefault="00510F81" w:rsidP="00604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10F81" w:rsidRPr="00662784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8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10F81" w:rsidRPr="00662784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6278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          «Чародинский район»</w:t>
            </w:r>
          </w:p>
          <w:p w:rsidR="00510F81" w:rsidRPr="002743F4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78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21.03.2025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40</w:t>
            </w:r>
          </w:p>
        </w:tc>
      </w:tr>
    </w:tbl>
    <w:p w:rsidR="00510F81" w:rsidRDefault="00510F81" w:rsidP="00510F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40"/>
      <w:bookmarkEnd w:id="0"/>
    </w:p>
    <w:p w:rsidR="00510F81" w:rsidRPr="00510F81" w:rsidRDefault="00510F81" w:rsidP="00510F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0F8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510F81" w:rsidRPr="00510F81" w:rsidRDefault="00510F81" w:rsidP="00510F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0F81">
        <w:rPr>
          <w:rFonts w:ascii="Times New Roman" w:hAnsi="Times New Roman" w:cs="Times New Roman"/>
          <w:b/>
          <w:sz w:val="26"/>
          <w:szCs w:val="26"/>
        </w:rPr>
        <w:t>О создания, содержания и использования запасов материально-технических, продовольственных, медицинских и иных средств, в целях гражданской обороны на территории МО «Чародинский район»</w:t>
      </w:r>
    </w:p>
    <w:p w:rsidR="00510F81" w:rsidRPr="00510F81" w:rsidRDefault="00510F81" w:rsidP="00510F81">
      <w:pPr>
        <w:pStyle w:val="ConsPlusNormal"/>
        <w:tabs>
          <w:tab w:val="left" w:pos="127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1. Настоящий Порядок разработан в соответствии с Федеральных законов от 12 февраля 1998года № 28-Ф3 «О гражданской обороне», постановлением Правительства Российской Федерации от 27 апреля 2000г. № 379 «О накоплении, хранении и использовании в целях гражданской обороны запасов материально технических, продовольственных, медицинских и иных средств» и в целях реализации Указа Президента Республики Дагестан от 26 сентября 2008 г. № 207       «Об утверждении Положения об организации и ведении гражданской обороны в Республике Дагестан»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2. Запасы создается заблаговременно в целях экстренного привлечения необходимых средств в целях гражданской обороны,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 в мирное и военное время.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3. Запасы включает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4. Номенклатура и объемы материальных ресурсов запасов утверждаются администрацией МО «Чародинский район»</w:t>
      </w:r>
      <w:r w:rsidRPr="00510F81">
        <w:rPr>
          <w:sz w:val="26"/>
          <w:szCs w:val="26"/>
        </w:rPr>
        <w:t xml:space="preserve"> и</w:t>
      </w:r>
      <w:r w:rsidRPr="00510F81">
        <w:rPr>
          <w:rFonts w:ascii="Times New Roman" w:hAnsi="Times New Roman" w:cs="Times New Roman"/>
          <w:sz w:val="26"/>
          <w:szCs w:val="26"/>
        </w:rPr>
        <w:t xml:space="preserve"> устанавливаются исходя из прогнозируемых в военное время предполагаемого объема работ по их ликвидации, а также максимально возможного использования имеющихся сил и средств в целях гражданской обороны.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5. Создание, хранение и восполнение запасов осуществляется за счет средств бюджета муниципального района «Чародинский район», а также за счет внебюджетных источников.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6. Объем финансовых средств, необходимых для приобретения материальных ресурсов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запасов.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7. Бюджетная заявка для создания запасов на планируемый год представляется Уполномоченному по делам ГО и ЧС администрации МО «Чародинский район» в Финансовое управление администрации муниципального образования «Чародинский район»</w:t>
      </w:r>
      <w:r w:rsidRPr="00510F81">
        <w:rPr>
          <w:sz w:val="26"/>
          <w:szCs w:val="26"/>
        </w:rPr>
        <w:t xml:space="preserve"> </w:t>
      </w:r>
      <w:r w:rsidRPr="00510F81">
        <w:rPr>
          <w:rFonts w:ascii="Times New Roman" w:hAnsi="Times New Roman" w:cs="Times New Roman"/>
          <w:sz w:val="26"/>
          <w:szCs w:val="26"/>
        </w:rPr>
        <w:t>в сроки, установленные постановлением администрации муниципального образования «Чародинский район»</w:t>
      </w:r>
      <w:r w:rsidRPr="00510F81">
        <w:rPr>
          <w:sz w:val="26"/>
          <w:szCs w:val="26"/>
        </w:rPr>
        <w:t xml:space="preserve"> </w:t>
      </w:r>
      <w:r w:rsidRPr="00510F81">
        <w:rPr>
          <w:rFonts w:ascii="Times New Roman" w:hAnsi="Times New Roman" w:cs="Times New Roman"/>
          <w:sz w:val="26"/>
          <w:szCs w:val="26"/>
        </w:rPr>
        <w:t xml:space="preserve">о порядке и сроках составления проекта бюджета муниципального образования «Чародинский район» на очередной финансовый год 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плановый период.</w:t>
      </w:r>
    </w:p>
    <w:p w:rsidR="00510F81" w:rsidRPr="00510F81" w:rsidRDefault="00510F81" w:rsidP="00510F81">
      <w:pPr>
        <w:pStyle w:val="a7"/>
        <w:rPr>
          <w:rFonts w:ascii="Times New Roman" w:hAnsi="Times New Roman"/>
          <w:sz w:val="26"/>
          <w:szCs w:val="26"/>
        </w:rPr>
      </w:pPr>
    </w:p>
    <w:p w:rsidR="00510F81" w:rsidRPr="00510F81" w:rsidRDefault="00510F81" w:rsidP="00510F81">
      <w:pPr>
        <w:pStyle w:val="a7"/>
        <w:ind w:firstLine="284"/>
        <w:jc w:val="both"/>
        <w:rPr>
          <w:rFonts w:ascii="Times New Roman" w:hAnsi="Times New Roman"/>
          <w:sz w:val="26"/>
          <w:szCs w:val="26"/>
        </w:rPr>
      </w:pPr>
      <w:r w:rsidRPr="00510F81">
        <w:rPr>
          <w:rFonts w:ascii="Times New Roman" w:hAnsi="Times New Roman"/>
          <w:sz w:val="26"/>
          <w:szCs w:val="26"/>
        </w:rPr>
        <w:lastRenderedPageBreak/>
        <w:t>8. Функции по созданию, размещению, хранению и восполнению запасов возлагаются на Уполномоченного по делам гражданской обороны и чрезвычайных ситуаций Администрации муниципального образования «Чародинский район», финансовое управление Администрации муниципального образования «Чародинский район», МКУ «Централизованная бухгалтерия» муниципального образования «Чародинский район» и отдел закупок администрации муниципального района «Чародинский район».</w:t>
      </w:r>
    </w:p>
    <w:p w:rsidR="00510F81" w:rsidRPr="00510F81" w:rsidRDefault="00510F81" w:rsidP="00510F81">
      <w:pPr>
        <w:pStyle w:val="a7"/>
        <w:ind w:firstLine="284"/>
        <w:jc w:val="both"/>
        <w:rPr>
          <w:rFonts w:ascii="Times New Roman" w:hAnsi="Times New Roman"/>
          <w:sz w:val="26"/>
          <w:szCs w:val="26"/>
        </w:rPr>
      </w:pPr>
      <w:r w:rsidRPr="00510F81">
        <w:rPr>
          <w:rFonts w:ascii="Times New Roman" w:hAnsi="Times New Roman"/>
          <w:sz w:val="26"/>
          <w:szCs w:val="26"/>
        </w:rPr>
        <w:t>9. Органы, на которые возложены функции по созданию запасов: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разрабатывают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предложения по номенклатуре и объемам материальных ресурсов запасов;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представляют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на очередной год бюджетные заявки для закупки материальных ресурсов в запасов;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определяют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размеры расходов по хранению и содержанию материальных ресурсов в запасов;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определяют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места хранения материальных ресурсов запасов, отвечающие требованиям по условиям хранения и обеспечивающие возможность доставки в зоны чрезвычайных ситуаций;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заключают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в объеме выделенных ассигнований договоры (контракты) на поставку материальных ресурсов в Запасы, а также на ответственное хранение и содержание запасов;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организуют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хранение, освежение, замену, обслуживание и выпуск материальных ресурсов, находящихся в запасов;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организуют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доставку материальных ресурсов запасов в районы чрезвычайных ситуаций;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ведут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учет и представляют отчетность по операциям с материальными ресурсами запасов;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обеспечивают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поддержание запасов в постоянной готовности к использованию;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осуществляют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запасов;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F81">
        <w:rPr>
          <w:rFonts w:ascii="Times New Roman" w:hAnsi="Times New Roman" w:cs="Times New Roman"/>
          <w:sz w:val="26"/>
          <w:szCs w:val="26"/>
        </w:rPr>
        <w:t>подготавливают</w:t>
      </w:r>
      <w:proofErr w:type="gramEnd"/>
      <w:r w:rsidRPr="00510F81">
        <w:rPr>
          <w:rFonts w:ascii="Times New Roman" w:hAnsi="Times New Roman" w:cs="Times New Roman"/>
          <w:sz w:val="26"/>
          <w:szCs w:val="26"/>
        </w:rPr>
        <w:t xml:space="preserve"> проекты правовых актов по вопросам закладки, хранения, учета, обслуживания, освежения, замены, реализации, списания и выдачи материальных ресурсов запасов.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10. Общее руководство по созданию, хранению, использованию запасов возлагается на первого заместителя</w:t>
      </w:r>
      <w:r w:rsidRPr="00510F81">
        <w:rPr>
          <w:sz w:val="26"/>
          <w:szCs w:val="26"/>
        </w:rPr>
        <w:t xml:space="preserve"> </w:t>
      </w:r>
      <w:r w:rsidRPr="00510F81">
        <w:rPr>
          <w:rFonts w:ascii="Times New Roman" w:hAnsi="Times New Roman" w:cs="Times New Roman"/>
          <w:sz w:val="26"/>
          <w:szCs w:val="26"/>
        </w:rPr>
        <w:t>главы администрации муниципального образования «Чародинский район».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11. Методическое руководство и обеспечение создания, хранения, использования и восполнения запасов осуществляет Главное управление МЧС России по Республике Дагестан.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12. Материальные ресурсы, входящие в состав запасов, независимо от места их размещения, являются собственностью юридического лица, на чьи средства они созданы (приобретены).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13. Закупка материальных ресурсов в запасы осуществляется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</w:r>
      <w:bookmarkStart w:id="1" w:name="P1175"/>
      <w:bookmarkEnd w:id="1"/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 xml:space="preserve">14. Хранение материальных ресурсов запасов организуется как на объектах, специально предназначенных для их хранения и обслуживания, так и в соответствии </w:t>
      </w:r>
      <w:r w:rsidRPr="00510F81">
        <w:rPr>
          <w:rFonts w:ascii="Times New Roman" w:hAnsi="Times New Roman" w:cs="Times New Roman"/>
          <w:sz w:val="26"/>
          <w:szCs w:val="26"/>
        </w:rPr>
        <w:lastRenderedPageBreak/>
        <w:t>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целях гражданской обороны.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15. Органы, на которые возложены функции по созданию запасов и заключившие договоры, предусмотренные пунктом 14</w:t>
      </w:r>
      <w:r w:rsidRPr="00510F81">
        <w:rPr>
          <w:sz w:val="26"/>
          <w:szCs w:val="26"/>
        </w:rPr>
        <w:t xml:space="preserve"> </w:t>
      </w:r>
      <w:r w:rsidRPr="00510F81">
        <w:rPr>
          <w:rFonts w:ascii="Times New Roman" w:hAnsi="Times New Roman" w:cs="Times New Roman"/>
          <w:sz w:val="26"/>
          <w:szCs w:val="26"/>
        </w:rPr>
        <w:t>настоящего Порядка, осуществляют контроль за количеством, качеством и условиями хранения материальных ресурсов и устанавливают порядок их своевременной выдачи. Возмещение затрат организациям, осуществляющим на договорной основе ответственное хранение запасов, производится за счет средств бюджета муниципального образования «Чародинский район».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16. Выпуск материальных ресурсов из запаса осуществляется по решению Главы муниципального района «Чародинский район» или лица, его замещающего, и оформляется письменным распоряжением администрации муниципального образования «Чародинский район». Решения готовятся на основании обращений организаций.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17. Перевозка материальных ресурсов, входящих в состав запасов, в целях гражданской обороны осуществляется транспортными</w:t>
      </w:r>
      <w:r w:rsidRPr="00510F8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510F81">
        <w:rPr>
          <w:rFonts w:ascii="Times New Roman" w:hAnsi="Times New Roman" w:cs="Times New Roman"/>
          <w:sz w:val="26"/>
          <w:szCs w:val="26"/>
        </w:rPr>
        <w:t>организациями и владельцами частных транспортных средств на договорной основе с органом местного самоуправления.</w:t>
      </w:r>
    </w:p>
    <w:p w:rsidR="00510F81" w:rsidRPr="00510F81" w:rsidRDefault="00510F81" w:rsidP="00510F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F81">
        <w:rPr>
          <w:rFonts w:ascii="Times New Roman" w:hAnsi="Times New Roman" w:cs="Times New Roman"/>
          <w:sz w:val="26"/>
          <w:szCs w:val="26"/>
        </w:rPr>
        <w:t>18. По операциям с материальными ресурсами запасов организации несут ответственность в порядке, установленном законодательством Российской Федерации и договорами.</w:t>
      </w: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rPr>
          <w:sz w:val="26"/>
          <w:szCs w:val="26"/>
        </w:rPr>
      </w:pPr>
    </w:p>
    <w:tbl>
      <w:tblPr>
        <w:tblpPr w:leftFromText="180" w:rightFromText="180" w:vertAnchor="text" w:horzAnchor="page" w:tblpX="6076" w:tblpY="6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510F81" w:rsidRPr="00510F81" w:rsidTr="00604C2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P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proofErr w:type="gramEnd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          «Чародинский район»</w:t>
            </w:r>
          </w:p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от  21.03.2025</w:t>
            </w:r>
            <w:proofErr w:type="gramEnd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  № 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10F81" w:rsidRP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                       </w:t>
            </w:r>
          </w:p>
          <w:p w:rsidR="00510F81" w:rsidRP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tabs>
          <w:tab w:val="left" w:pos="5655"/>
        </w:tabs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</w:tblGrid>
      <w:tr w:rsidR="00510F81" w:rsidRPr="00510F81" w:rsidTr="00604C2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0F81" w:rsidRPr="00510F81" w:rsidRDefault="00510F81" w:rsidP="00510F81">
      <w:pPr>
        <w:tabs>
          <w:tab w:val="left" w:pos="5655"/>
        </w:tabs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0"/>
        <w:gridCol w:w="4776"/>
      </w:tblGrid>
      <w:tr w:rsidR="00510F81" w:rsidRPr="00510F81" w:rsidTr="00604C2D">
        <w:trPr>
          <w:trHeight w:val="388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510F81" w:rsidRPr="00510F81" w:rsidRDefault="00510F81" w:rsidP="00604C2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0F81" w:rsidRPr="00510F81" w:rsidRDefault="00510F81" w:rsidP="00510F8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bookmarkStart w:id="3" w:name="P1199"/>
      <w:bookmarkEnd w:id="3"/>
      <w:r w:rsidRPr="00510F81">
        <w:rPr>
          <w:rFonts w:ascii="Times New Roman" w:hAnsi="Times New Roman"/>
          <w:b/>
          <w:sz w:val="26"/>
          <w:szCs w:val="26"/>
        </w:rPr>
        <w:t>Номенклатура и объемы</w:t>
      </w:r>
    </w:p>
    <w:p w:rsidR="00510F81" w:rsidRPr="00510F81" w:rsidRDefault="00510F81" w:rsidP="00510F81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510F81">
        <w:rPr>
          <w:rFonts w:ascii="Times New Roman" w:hAnsi="Times New Roman"/>
          <w:b/>
          <w:sz w:val="26"/>
          <w:szCs w:val="26"/>
        </w:rPr>
        <w:t>запасов</w:t>
      </w:r>
      <w:proofErr w:type="gramEnd"/>
      <w:r w:rsidRPr="00510F81">
        <w:rPr>
          <w:rFonts w:ascii="Times New Roman" w:hAnsi="Times New Roman"/>
          <w:b/>
          <w:sz w:val="26"/>
          <w:szCs w:val="26"/>
        </w:rPr>
        <w:t xml:space="preserve"> материально-технических, продовольственных ,медицинских и иных средств в целях гражданской обороны муниципального образования  «Чародинский район»</w:t>
      </w:r>
    </w:p>
    <w:p w:rsidR="00510F81" w:rsidRPr="00510F81" w:rsidRDefault="00510F81" w:rsidP="00510F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531"/>
        <w:gridCol w:w="1587"/>
      </w:tblGrid>
      <w:tr w:rsidR="00510F81" w:rsidRPr="00510F81" w:rsidTr="00604C2D">
        <w:tc>
          <w:tcPr>
            <w:tcW w:w="5953" w:type="dxa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Наименование материального ресурса</w:t>
            </w:r>
          </w:p>
        </w:tc>
        <w:tc>
          <w:tcPr>
            <w:tcW w:w="1531" w:type="dxa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87" w:type="dxa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510F81" w:rsidRPr="00510F81" w:rsidTr="00604C2D">
        <w:tc>
          <w:tcPr>
            <w:tcW w:w="9071" w:type="dxa"/>
            <w:gridSpan w:val="3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1. Продовольствие</w:t>
            </w:r>
          </w:p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 расчета снабжения </w:t>
            </w:r>
            <w:r w:rsidRPr="00510F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100</w:t>
            </w: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 чел. на </w:t>
            </w:r>
            <w:r w:rsidRPr="00510F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 суток)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Мука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0,138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Крупы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0,024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Макаронные изделия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0,012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Детское питание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0,027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Мясные консервы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0,045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Консервы молочные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0,008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0,003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Соль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0,006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0,023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Чай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Вода питьевая (5л.)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  <w:proofErr w:type="gramEnd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10F81" w:rsidRPr="00510F81" w:rsidTr="00604C2D">
        <w:tc>
          <w:tcPr>
            <w:tcW w:w="9071" w:type="dxa"/>
            <w:gridSpan w:val="3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2. Вещевое имущество и ресурсы жизнеобеспечения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Палатки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Кровати раскладные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Одеяла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Спальные мешки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Матрасы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Подушки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Постельные принадлежности (простыни, наволочки, полотенца)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proofErr w:type="gramEnd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Печи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Тепловые пушки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Мобильные осветительные комплексы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proofErr w:type="gramEnd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Одежда теплая, специальная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proofErr w:type="gramEnd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Обувь резиновая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Обувь утепленная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Рукавицы брезентовые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Мешки бумажные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Посуда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proofErr w:type="gramEnd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Рукомойники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Мыло и моющие средства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0,007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Свечи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Спички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Пилы поперечные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0F81" w:rsidRPr="00510F81" w:rsidTr="00604C2D">
        <w:tc>
          <w:tcPr>
            <w:tcW w:w="9071" w:type="dxa"/>
            <w:gridSpan w:val="3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3. Строительные материалы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Лес строительный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Пиломатериалы 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Доска необрезная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Цемент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Рубероид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Шифер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Арматура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0.2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Уголок металлический </w:t>
            </w:r>
            <w:r w:rsidRPr="00510F81">
              <w:rPr>
                <w:rFonts w:ascii="Times New Roman" w:hAnsi="Times New Roman"/>
                <w:sz w:val="26"/>
                <w:szCs w:val="26"/>
              </w:rPr>
              <w:t>40x40 мм.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Гвозди </w:t>
            </w:r>
            <w:r w:rsidRPr="00510F81">
              <w:rPr>
                <w:rFonts w:ascii="Times New Roman" w:hAnsi="Times New Roman"/>
                <w:sz w:val="26"/>
                <w:szCs w:val="26"/>
              </w:rPr>
              <w:t>100 мм, 150 мм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/>
                <w:sz w:val="26"/>
                <w:szCs w:val="26"/>
              </w:rPr>
              <w:t>0,05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Скобы строительные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Проволока крепежная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Провода и кабели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0F81" w:rsidRPr="00510F81" w:rsidTr="00604C2D">
        <w:tc>
          <w:tcPr>
            <w:tcW w:w="9071" w:type="dxa"/>
            <w:gridSpan w:val="3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4. Медикаменты и медицинское имущество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Медицинское имущество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компл</w:t>
            </w:r>
            <w:proofErr w:type="spellEnd"/>
            <w:proofErr w:type="gramEnd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</w:tc>
      </w:tr>
      <w:tr w:rsidR="00510F81" w:rsidRPr="00510F81" w:rsidTr="00604C2D">
        <w:tc>
          <w:tcPr>
            <w:tcW w:w="9071" w:type="dxa"/>
            <w:gridSpan w:val="3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5. Нефтепродукты</w:t>
            </w:r>
          </w:p>
        </w:tc>
      </w:tr>
      <w:tr w:rsidR="00510F81" w:rsidRPr="00510F81" w:rsidTr="00604C2D">
        <w:tc>
          <w:tcPr>
            <w:tcW w:w="5953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Автомобильный бензин АИ-92</w:t>
            </w:r>
          </w:p>
        </w:tc>
        <w:tc>
          <w:tcPr>
            <w:tcW w:w="1531" w:type="dxa"/>
            <w:vAlign w:val="center"/>
          </w:tcPr>
          <w:p w:rsidR="00510F81" w:rsidRPr="00510F81" w:rsidRDefault="00510F81" w:rsidP="00604C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  <w:proofErr w:type="gramEnd"/>
          </w:p>
        </w:tc>
        <w:tc>
          <w:tcPr>
            <w:tcW w:w="1587" w:type="dxa"/>
            <w:vAlign w:val="center"/>
          </w:tcPr>
          <w:p w:rsidR="00510F81" w:rsidRPr="00510F81" w:rsidRDefault="00510F81" w:rsidP="00604C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10F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510F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10F81" w:rsidRPr="00510F81" w:rsidRDefault="00510F81" w:rsidP="00510F81">
      <w:pPr>
        <w:rPr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Pr="006510FE" w:rsidRDefault="00510F81" w:rsidP="00510F81">
      <w:pPr>
        <w:pStyle w:val="a3"/>
        <w:jc w:val="both"/>
        <w:rPr>
          <w:b/>
          <w:sz w:val="26"/>
          <w:szCs w:val="26"/>
        </w:rPr>
      </w:pPr>
    </w:p>
    <w:p w:rsidR="00510F81" w:rsidRDefault="00510F81" w:rsidP="00510F81">
      <w:pPr>
        <w:jc w:val="both"/>
        <w:rPr>
          <w:sz w:val="28"/>
          <w:szCs w:val="28"/>
        </w:rPr>
      </w:pPr>
    </w:p>
    <w:p w:rsidR="00510F81" w:rsidRDefault="00510F81" w:rsidP="00510F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F81" w:rsidRDefault="00510F81" w:rsidP="00510F81">
      <w:pPr>
        <w:tabs>
          <w:tab w:val="left" w:pos="345"/>
        </w:tabs>
        <w:ind w:firstLine="567"/>
        <w:jc w:val="both"/>
        <w:rPr>
          <w:sz w:val="28"/>
          <w:szCs w:val="28"/>
        </w:rPr>
      </w:pPr>
    </w:p>
    <w:p w:rsidR="00510F81" w:rsidRDefault="00510F81" w:rsidP="00510F81">
      <w:pPr>
        <w:tabs>
          <w:tab w:val="left" w:pos="345"/>
        </w:tabs>
        <w:ind w:firstLine="567"/>
        <w:jc w:val="both"/>
        <w:rPr>
          <w:sz w:val="28"/>
          <w:szCs w:val="28"/>
        </w:rPr>
      </w:pPr>
    </w:p>
    <w:p w:rsidR="00510F81" w:rsidRDefault="00510F81" w:rsidP="00510F81">
      <w:pPr>
        <w:tabs>
          <w:tab w:val="left" w:pos="345"/>
        </w:tabs>
        <w:ind w:firstLine="567"/>
        <w:jc w:val="both"/>
      </w:pPr>
    </w:p>
    <w:p w:rsidR="00510F81" w:rsidRDefault="00510F81" w:rsidP="00510F81">
      <w:pPr>
        <w:tabs>
          <w:tab w:val="left" w:pos="345"/>
        </w:tabs>
        <w:ind w:firstLine="567"/>
        <w:jc w:val="both"/>
      </w:pPr>
    </w:p>
    <w:p w:rsidR="00782CE4" w:rsidRDefault="00782CE4"/>
    <w:sectPr w:rsidR="0078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81"/>
    <w:rsid w:val="00510F81"/>
    <w:rsid w:val="007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5F3F6-F1D6-4FB0-AF9D-428DB962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10F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10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10F81"/>
    <w:pPr>
      <w:ind w:left="720"/>
      <w:contextualSpacing/>
    </w:pPr>
  </w:style>
  <w:style w:type="paragraph" w:styleId="a7">
    <w:name w:val="No Spacing"/>
    <w:link w:val="a8"/>
    <w:uiPriority w:val="1"/>
    <w:qFormat/>
    <w:rsid w:val="00510F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qFormat/>
    <w:locked/>
    <w:rsid w:val="00510F81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510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0F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2025-04-11T07:01:00Z</dcterms:created>
  <dcterms:modified xsi:type="dcterms:W3CDTF">2025-04-11T07:09:00Z</dcterms:modified>
</cp:coreProperties>
</file>