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4A" w:rsidRDefault="0050534A" w:rsidP="0050534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-457835</wp:posOffset>
            </wp:positionV>
            <wp:extent cx="741680" cy="741680"/>
            <wp:effectExtent l="0" t="0" r="1270" b="1270"/>
            <wp:wrapSquare wrapText="bothSides"/>
            <wp:docPr id="1" name="Рисунок 80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34A" w:rsidRDefault="0050534A" w:rsidP="0050534A">
      <w:pPr>
        <w:pStyle w:val="a5"/>
        <w:spacing w:before="0" w:beforeAutospacing="0" w:after="0" w:afterAutospacing="0"/>
        <w:ind w:left="284"/>
        <w:jc w:val="center"/>
        <w:rPr>
          <w:sz w:val="28"/>
          <w:szCs w:val="28"/>
        </w:rPr>
      </w:pPr>
    </w:p>
    <w:p w:rsidR="0050534A" w:rsidRPr="00E64E68" w:rsidRDefault="0050534A" w:rsidP="0050534A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</w:t>
      </w:r>
    </w:p>
    <w:p w:rsidR="0050534A" w:rsidRPr="006E0B25" w:rsidRDefault="0050534A" w:rsidP="0050534A">
      <w:pPr>
        <w:rPr>
          <w:b/>
          <w:sz w:val="4"/>
          <w:szCs w:val="4"/>
        </w:rPr>
      </w:pPr>
    </w:p>
    <w:p w:rsidR="0050534A" w:rsidRPr="006E0B25" w:rsidRDefault="0050534A" w:rsidP="0050534A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50534A" w:rsidRPr="006E0B25" w:rsidRDefault="0050534A" w:rsidP="0050534A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50534A" w:rsidRDefault="0050534A" w:rsidP="0050534A">
      <w:pPr>
        <w:spacing w:before="240"/>
        <w:jc w:val="center"/>
        <w:rPr>
          <w:b/>
          <w:sz w:val="40"/>
          <w:szCs w:val="40"/>
        </w:rPr>
      </w:pPr>
      <w:proofErr w:type="gramStart"/>
      <w:r w:rsidRPr="006E0B25">
        <w:rPr>
          <w:b/>
          <w:sz w:val="40"/>
          <w:szCs w:val="40"/>
        </w:rPr>
        <w:t>П</w:t>
      </w:r>
      <w:proofErr w:type="gramEnd"/>
      <w:r w:rsidRPr="006E0B25">
        <w:rPr>
          <w:b/>
          <w:sz w:val="40"/>
          <w:szCs w:val="40"/>
        </w:rPr>
        <w:t xml:space="preserve"> О С Т А Н О В Л Е Н И Е</w:t>
      </w:r>
    </w:p>
    <w:p w:rsidR="0050534A" w:rsidRPr="005D542D" w:rsidRDefault="0050534A" w:rsidP="0050534A">
      <w:pPr>
        <w:jc w:val="center"/>
        <w:rPr>
          <w:sz w:val="18"/>
          <w:szCs w:val="18"/>
        </w:rPr>
      </w:pPr>
    </w:p>
    <w:p w:rsidR="0050534A" w:rsidRPr="006E0B25" w:rsidRDefault="0050534A" w:rsidP="0050534A">
      <w:pPr>
        <w:jc w:val="center"/>
      </w:pPr>
      <w:r>
        <w:t>от 20 мая 2024 г. № 49</w:t>
      </w:r>
    </w:p>
    <w:p w:rsidR="0050534A" w:rsidRDefault="0050534A" w:rsidP="0050534A">
      <w:pPr>
        <w:jc w:val="center"/>
      </w:pPr>
      <w:r w:rsidRPr="006E0B25">
        <w:t>с. Цуриб</w:t>
      </w:r>
    </w:p>
    <w:p w:rsidR="0050534A" w:rsidRDefault="0050534A" w:rsidP="0050534A">
      <w:pPr>
        <w:jc w:val="center"/>
        <w:rPr>
          <w:bCs/>
          <w:color w:val="000000"/>
          <w:sz w:val="28"/>
          <w:szCs w:val="28"/>
        </w:rPr>
      </w:pPr>
    </w:p>
    <w:p w:rsidR="0050534A" w:rsidRPr="00B15C6C" w:rsidRDefault="0050534A" w:rsidP="0050534A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B15C6C">
        <w:rPr>
          <w:b/>
          <w:bCs/>
          <w:color w:val="000000"/>
          <w:sz w:val="28"/>
          <w:szCs w:val="28"/>
        </w:rPr>
        <w:t xml:space="preserve">Об оказании социальной помощи в социальной поддержки жителям </w:t>
      </w:r>
      <w:proofErr w:type="gramEnd"/>
    </w:p>
    <w:p w:rsidR="0050534A" w:rsidRPr="00B15C6C" w:rsidRDefault="0050534A" w:rsidP="0050534A">
      <w:pPr>
        <w:jc w:val="center"/>
        <w:rPr>
          <w:b/>
          <w:bCs/>
          <w:color w:val="000000"/>
          <w:sz w:val="28"/>
          <w:szCs w:val="28"/>
        </w:rPr>
      </w:pPr>
      <w:r w:rsidRPr="00B15C6C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Pr="00B15C6C">
        <w:rPr>
          <w:b/>
          <w:bCs/>
          <w:color w:val="000000"/>
          <w:sz w:val="28"/>
          <w:szCs w:val="28"/>
        </w:rPr>
        <w:t>Чародинский</w:t>
      </w:r>
      <w:proofErr w:type="spellEnd"/>
      <w:r w:rsidRPr="00B15C6C">
        <w:rPr>
          <w:b/>
          <w:bCs/>
          <w:color w:val="000000"/>
          <w:sz w:val="28"/>
          <w:szCs w:val="28"/>
        </w:rPr>
        <w:t xml:space="preserve"> район», являющимся участниками Специальной военной операции и членам их семей</w:t>
      </w:r>
    </w:p>
    <w:p w:rsidR="0050534A" w:rsidRDefault="0050534A" w:rsidP="0050534A">
      <w:pPr>
        <w:jc w:val="center"/>
        <w:rPr>
          <w:bCs/>
          <w:color w:val="000000"/>
          <w:sz w:val="28"/>
          <w:szCs w:val="28"/>
        </w:rPr>
      </w:pPr>
    </w:p>
    <w:p w:rsidR="0050534A" w:rsidRDefault="0050534A" w:rsidP="0050534A">
      <w:pPr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Руководствуясь протоколом №4 от 15.04.2024 г. года заседания Оперативного штаба Республики Дагестан по реализации мер, предусмотренных Указом Президента Российской Федерации от 19.10.2022 г.№757, Администрация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Чародинский</w:t>
      </w:r>
      <w:proofErr w:type="spellEnd"/>
      <w:r>
        <w:rPr>
          <w:bCs/>
          <w:color w:val="000000"/>
          <w:sz w:val="28"/>
          <w:szCs w:val="28"/>
        </w:rPr>
        <w:t xml:space="preserve"> район» </w:t>
      </w:r>
      <w:proofErr w:type="spellStart"/>
      <w:proofErr w:type="gramStart"/>
      <w:r w:rsidRPr="00B15C6C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B15C6C"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B15C6C">
        <w:rPr>
          <w:b/>
          <w:bCs/>
          <w:color w:val="000000"/>
          <w:sz w:val="28"/>
          <w:szCs w:val="28"/>
        </w:rPr>
        <w:t>н</w:t>
      </w:r>
      <w:proofErr w:type="spellEnd"/>
      <w:r w:rsidRPr="00B15C6C">
        <w:rPr>
          <w:b/>
          <w:bCs/>
          <w:color w:val="000000"/>
          <w:sz w:val="28"/>
          <w:szCs w:val="28"/>
        </w:rPr>
        <w:t xml:space="preserve"> о в л я е т :</w:t>
      </w:r>
    </w:p>
    <w:p w:rsidR="0050534A" w:rsidRDefault="0050534A" w:rsidP="0050534A">
      <w:pPr>
        <w:pStyle w:val="a3"/>
        <w:numPr>
          <w:ilvl w:val="0"/>
          <w:numId w:val="1"/>
        </w:numPr>
        <w:ind w:left="0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прилагаемое Положение «Об оказании социальной помощи и социальной поддержки жителям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Чародинский</w:t>
      </w:r>
      <w:proofErr w:type="spellEnd"/>
      <w:r>
        <w:rPr>
          <w:bCs/>
          <w:color w:val="000000"/>
          <w:sz w:val="28"/>
          <w:szCs w:val="28"/>
        </w:rPr>
        <w:t xml:space="preserve"> район», являющимся участниками Специальной военной операции и членам их семей».</w:t>
      </w:r>
    </w:p>
    <w:p w:rsidR="0050534A" w:rsidRDefault="0050534A" w:rsidP="0050534A">
      <w:pPr>
        <w:pStyle w:val="a3"/>
        <w:numPr>
          <w:ilvl w:val="0"/>
          <w:numId w:val="1"/>
        </w:numPr>
        <w:ind w:left="0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Утвердить </w:t>
      </w:r>
      <w:proofErr w:type="gramStart"/>
      <w:r>
        <w:rPr>
          <w:bCs/>
          <w:color w:val="000000"/>
          <w:sz w:val="28"/>
          <w:szCs w:val="28"/>
        </w:rPr>
        <w:t>прилагаемый</w:t>
      </w:r>
      <w:proofErr w:type="gramEnd"/>
      <w:r>
        <w:rPr>
          <w:bCs/>
          <w:color w:val="000000"/>
          <w:sz w:val="28"/>
          <w:szCs w:val="28"/>
        </w:rPr>
        <w:t xml:space="preserve"> комиссию по рассмотрению заявлений оказанию социальной помощи и социальной поддержки участникам СВО и их семей.</w:t>
      </w:r>
    </w:p>
    <w:p w:rsidR="0050534A" w:rsidRDefault="0050534A" w:rsidP="0050534A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6256B">
        <w:rPr>
          <w:bCs/>
          <w:color w:val="000000"/>
          <w:sz w:val="28"/>
          <w:szCs w:val="28"/>
        </w:rPr>
        <w:t xml:space="preserve">Настоящее постановление опубликовать в районной газете «Ч1АРАДА» и </w:t>
      </w:r>
      <w:r w:rsidRPr="00A6256B">
        <w:rPr>
          <w:sz w:val="28"/>
          <w:szCs w:val="28"/>
        </w:rPr>
        <w:t>разместить на официальном сайте Администрации муниципального образования «</w:t>
      </w:r>
      <w:proofErr w:type="spellStart"/>
      <w:r w:rsidRPr="00A6256B">
        <w:rPr>
          <w:sz w:val="28"/>
          <w:szCs w:val="28"/>
        </w:rPr>
        <w:t>Чародинский</w:t>
      </w:r>
      <w:proofErr w:type="spellEnd"/>
      <w:r w:rsidRPr="00A6256B"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50534A" w:rsidRPr="00A6256B" w:rsidRDefault="0050534A" w:rsidP="0050534A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 и распространяется на правоотношения, возникшие с 1 мая 2024 г.</w:t>
      </w:r>
    </w:p>
    <w:p w:rsidR="0050534A" w:rsidRDefault="0050534A" w:rsidP="0050534A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50534A" w:rsidRDefault="0050534A" w:rsidP="0050534A">
      <w:pPr>
        <w:pStyle w:val="a3"/>
        <w:ind w:left="284"/>
        <w:jc w:val="both"/>
        <w:rPr>
          <w:bCs/>
          <w:color w:val="000000"/>
          <w:sz w:val="28"/>
          <w:szCs w:val="28"/>
        </w:rPr>
      </w:pPr>
    </w:p>
    <w:p w:rsidR="0050534A" w:rsidRDefault="0050534A" w:rsidP="0050534A">
      <w:pPr>
        <w:pStyle w:val="a3"/>
        <w:ind w:left="284"/>
        <w:jc w:val="both"/>
        <w:rPr>
          <w:bCs/>
          <w:color w:val="000000"/>
          <w:sz w:val="28"/>
          <w:szCs w:val="28"/>
        </w:rPr>
      </w:pPr>
    </w:p>
    <w:p w:rsidR="0050534A" w:rsidRDefault="0050534A" w:rsidP="0050534A">
      <w:pPr>
        <w:pStyle w:val="a3"/>
        <w:ind w:left="284"/>
        <w:jc w:val="both"/>
        <w:rPr>
          <w:bCs/>
          <w:color w:val="000000"/>
          <w:sz w:val="28"/>
          <w:szCs w:val="28"/>
        </w:rPr>
      </w:pPr>
    </w:p>
    <w:p w:rsidR="0050534A" w:rsidRPr="00B15C6C" w:rsidRDefault="0050534A" w:rsidP="0050534A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  <w:r w:rsidRPr="00B15C6C">
        <w:rPr>
          <w:b/>
          <w:bCs/>
          <w:color w:val="000000"/>
          <w:sz w:val="28"/>
          <w:szCs w:val="28"/>
        </w:rPr>
        <w:t xml:space="preserve">      Глава Администрации</w:t>
      </w:r>
    </w:p>
    <w:p w:rsidR="0050534A" w:rsidRPr="00B15C6C" w:rsidRDefault="0050534A" w:rsidP="0050534A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  <w:r w:rsidRPr="00B15C6C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50534A" w:rsidRDefault="0050534A" w:rsidP="0050534A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  <w:r w:rsidRPr="00B15C6C">
        <w:rPr>
          <w:b/>
          <w:bCs/>
          <w:color w:val="000000"/>
          <w:sz w:val="28"/>
          <w:szCs w:val="28"/>
        </w:rPr>
        <w:t xml:space="preserve">       «</w:t>
      </w:r>
      <w:proofErr w:type="spellStart"/>
      <w:r w:rsidRPr="00B15C6C">
        <w:rPr>
          <w:b/>
          <w:bCs/>
          <w:color w:val="000000"/>
          <w:sz w:val="28"/>
          <w:szCs w:val="28"/>
        </w:rPr>
        <w:t>Чародинский</w:t>
      </w:r>
      <w:proofErr w:type="spellEnd"/>
      <w:r w:rsidRPr="00B15C6C">
        <w:rPr>
          <w:b/>
          <w:bCs/>
          <w:color w:val="000000"/>
          <w:sz w:val="28"/>
          <w:szCs w:val="28"/>
        </w:rPr>
        <w:t xml:space="preserve"> район»  </w:t>
      </w: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Pr="00B15C6C">
        <w:rPr>
          <w:b/>
          <w:bCs/>
          <w:color w:val="000000"/>
          <w:sz w:val="28"/>
          <w:szCs w:val="28"/>
        </w:rPr>
        <w:t xml:space="preserve"> М.А.Магомедов</w:t>
      </w:r>
    </w:p>
    <w:p w:rsidR="0050534A" w:rsidRDefault="0050534A" w:rsidP="0050534A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50534A" w:rsidRDefault="0050534A" w:rsidP="0050534A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50534A" w:rsidRDefault="0050534A" w:rsidP="0050534A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50534A" w:rsidRPr="00E95360" w:rsidRDefault="0050534A" w:rsidP="0050534A">
      <w:pPr>
        <w:ind w:left="4820"/>
        <w:jc w:val="right"/>
        <w:rPr>
          <w:b/>
          <w:sz w:val="26"/>
          <w:szCs w:val="26"/>
        </w:rPr>
      </w:pPr>
      <w:r w:rsidRPr="00E95360">
        <w:rPr>
          <w:b/>
          <w:sz w:val="26"/>
          <w:szCs w:val="26"/>
        </w:rPr>
        <w:t xml:space="preserve">                    Утверждено</w:t>
      </w:r>
    </w:p>
    <w:p w:rsidR="0050534A" w:rsidRDefault="0050534A" w:rsidP="0050534A">
      <w:pPr>
        <w:tabs>
          <w:tab w:val="left" w:pos="3969"/>
        </w:tabs>
        <w:ind w:left="3969" w:right="-10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50534A" w:rsidRDefault="0050534A" w:rsidP="0050534A">
      <w:pPr>
        <w:tabs>
          <w:tab w:val="left" w:pos="3969"/>
        </w:tabs>
        <w:ind w:left="3969" w:right="-101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50534A" w:rsidRDefault="0050534A" w:rsidP="0050534A">
      <w:pPr>
        <w:tabs>
          <w:tab w:val="left" w:pos="3969"/>
        </w:tabs>
        <w:ind w:left="3969" w:right="-10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район»</w:t>
      </w:r>
    </w:p>
    <w:p w:rsidR="0050534A" w:rsidRDefault="0050534A" w:rsidP="0050534A">
      <w:pPr>
        <w:tabs>
          <w:tab w:val="left" w:pos="3969"/>
        </w:tabs>
        <w:ind w:left="3969" w:right="-101"/>
        <w:jc w:val="center"/>
        <w:rPr>
          <w:sz w:val="26"/>
          <w:szCs w:val="26"/>
        </w:rPr>
      </w:pPr>
      <w:r>
        <w:rPr>
          <w:sz w:val="26"/>
          <w:szCs w:val="26"/>
        </w:rPr>
        <w:t>от 20.05.2024 г. №49</w:t>
      </w:r>
    </w:p>
    <w:p w:rsidR="0050534A" w:rsidRPr="007F2BD5" w:rsidRDefault="0050534A" w:rsidP="0050534A">
      <w:pPr>
        <w:tabs>
          <w:tab w:val="left" w:pos="3969"/>
        </w:tabs>
        <w:ind w:left="3969" w:right="-101"/>
        <w:jc w:val="center"/>
        <w:rPr>
          <w:sz w:val="26"/>
          <w:szCs w:val="26"/>
        </w:rPr>
      </w:pPr>
    </w:p>
    <w:p w:rsidR="0050534A" w:rsidRPr="00562F58" w:rsidRDefault="0050534A" w:rsidP="0050534A">
      <w:pPr>
        <w:pStyle w:val="20"/>
        <w:shd w:val="clear" w:color="auto" w:fill="auto"/>
        <w:spacing w:before="0" w:after="0" w:line="210" w:lineRule="exact"/>
        <w:ind w:left="80"/>
        <w:rPr>
          <w:sz w:val="26"/>
          <w:szCs w:val="26"/>
        </w:rPr>
      </w:pPr>
      <w:r w:rsidRPr="00562F58">
        <w:rPr>
          <w:color w:val="000000"/>
          <w:sz w:val="26"/>
          <w:szCs w:val="26"/>
          <w:lang w:eastAsia="ru-RU" w:bidi="ru-RU"/>
        </w:rPr>
        <w:t>Положение</w:t>
      </w:r>
    </w:p>
    <w:p w:rsidR="0050534A" w:rsidRPr="007F2BD5" w:rsidRDefault="0050534A" w:rsidP="0050534A">
      <w:pPr>
        <w:pStyle w:val="20"/>
        <w:shd w:val="clear" w:color="auto" w:fill="auto"/>
        <w:spacing w:before="0" w:after="240" w:line="269" w:lineRule="exact"/>
        <w:ind w:left="520" w:right="720" w:firstLine="1000"/>
        <w:rPr>
          <w:b w:val="0"/>
          <w:sz w:val="26"/>
          <w:szCs w:val="26"/>
        </w:rPr>
      </w:pPr>
      <w:r>
        <w:rPr>
          <w:rStyle w:val="2LucidaSansUnicode"/>
          <w:sz w:val="26"/>
          <w:szCs w:val="26"/>
        </w:rPr>
        <w:t>о</w:t>
      </w:r>
      <w:r w:rsidRPr="007F2BD5">
        <w:rPr>
          <w:rStyle w:val="2LucidaSansUnicode"/>
          <w:sz w:val="26"/>
          <w:szCs w:val="26"/>
        </w:rPr>
        <w:t xml:space="preserve">б оказании социальной помощи и социальной </w:t>
      </w:r>
      <w:r w:rsidRPr="007F2BD5">
        <w:rPr>
          <w:b w:val="0"/>
          <w:color w:val="000000"/>
          <w:sz w:val="26"/>
          <w:szCs w:val="26"/>
          <w:lang w:eastAsia="ru-RU" w:bidi="ru-RU"/>
        </w:rPr>
        <w:t xml:space="preserve">поддержки жителям муниципального образования </w:t>
      </w:r>
      <w:r>
        <w:rPr>
          <w:b w:val="0"/>
          <w:sz w:val="26"/>
          <w:szCs w:val="26"/>
        </w:rPr>
        <w:t xml:space="preserve"> «</w:t>
      </w:r>
      <w:proofErr w:type="spellStart"/>
      <w:r>
        <w:rPr>
          <w:b w:val="0"/>
          <w:sz w:val="26"/>
          <w:szCs w:val="26"/>
        </w:rPr>
        <w:t>Чародинский</w:t>
      </w:r>
      <w:proofErr w:type="spellEnd"/>
      <w:r>
        <w:rPr>
          <w:b w:val="0"/>
          <w:sz w:val="26"/>
          <w:szCs w:val="26"/>
        </w:rPr>
        <w:t xml:space="preserve"> район</w:t>
      </w:r>
      <w:r w:rsidRPr="007F2BD5">
        <w:rPr>
          <w:b w:val="0"/>
          <w:color w:val="000000"/>
          <w:sz w:val="26"/>
          <w:szCs w:val="26"/>
          <w:lang w:eastAsia="ru-RU" w:bidi="ru-RU"/>
        </w:rPr>
        <w:t>», являющимся участниками Специальной военной операции и членам их семей</w:t>
      </w:r>
    </w:p>
    <w:p w:rsidR="0050534A" w:rsidRPr="007F2BD5" w:rsidRDefault="0050534A" w:rsidP="0050534A">
      <w:pPr>
        <w:spacing w:after="240"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Настоящее Положение разработано в целях оказания социальной помощи и социальной поддержки жителям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</w:t>
      </w:r>
      <w:r w:rsidRPr="007F2BD5">
        <w:rPr>
          <w:color w:val="000000"/>
          <w:sz w:val="26"/>
          <w:szCs w:val="26"/>
          <w:lang w:bidi="ru-RU"/>
        </w:rPr>
        <w:t xml:space="preserve">район», являющимся участниками Специальной военной операции и членам их семей, и устанавливает правовые, организационные и экономические основы её оказания (далее </w:t>
      </w:r>
      <w:proofErr w:type="gramStart"/>
      <w:r w:rsidRPr="007F2BD5">
        <w:rPr>
          <w:color w:val="000000"/>
          <w:sz w:val="26"/>
          <w:szCs w:val="26"/>
          <w:lang w:bidi="ru-RU"/>
        </w:rPr>
        <w:t>-П</w:t>
      </w:r>
      <w:proofErr w:type="gramEnd"/>
      <w:r w:rsidRPr="007F2BD5">
        <w:rPr>
          <w:color w:val="000000"/>
          <w:sz w:val="26"/>
          <w:szCs w:val="26"/>
          <w:lang w:bidi="ru-RU"/>
        </w:rPr>
        <w:t>оложение).</w:t>
      </w:r>
    </w:p>
    <w:p w:rsidR="0050534A" w:rsidRPr="007F2BD5" w:rsidRDefault="0050534A" w:rsidP="0050534A">
      <w:pPr>
        <w:pStyle w:val="20"/>
        <w:shd w:val="clear" w:color="auto" w:fill="auto"/>
        <w:spacing w:before="0" w:after="0" w:line="269" w:lineRule="exact"/>
        <w:ind w:left="80" w:right="183" w:firstLine="280"/>
        <w:rPr>
          <w:sz w:val="26"/>
          <w:szCs w:val="26"/>
        </w:rPr>
      </w:pPr>
      <w:r w:rsidRPr="007F2BD5">
        <w:rPr>
          <w:color w:val="000000"/>
          <w:sz w:val="26"/>
          <w:szCs w:val="26"/>
          <w:lang w:eastAsia="ru-RU" w:bidi="ru-RU"/>
        </w:rPr>
        <w:t>I. Основные понятия, получатели, источники финансирования, виды социальной помощи и социальной поддержки:</w:t>
      </w:r>
    </w:p>
    <w:p w:rsidR="0050534A" w:rsidRPr="007F2BD5" w:rsidRDefault="0050534A" w:rsidP="0050534A">
      <w:pPr>
        <w:widowControl w:val="0"/>
        <w:numPr>
          <w:ilvl w:val="0"/>
          <w:numId w:val="2"/>
        </w:numPr>
        <w:spacing w:line="269" w:lineRule="exact"/>
        <w:ind w:lef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В настоящем Положении используются следующие основные понятия:</w:t>
      </w:r>
    </w:p>
    <w:p w:rsidR="0050534A" w:rsidRPr="007F2BD5" w:rsidRDefault="0050534A" w:rsidP="0050534A">
      <w:pPr>
        <w:widowControl w:val="0"/>
        <w:numPr>
          <w:ilvl w:val="0"/>
          <w:numId w:val="3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участники Специальной военной операции - граждане, являющиеся жителями муниципального образования</w:t>
      </w:r>
    </w:p>
    <w:p w:rsidR="0050534A" w:rsidRPr="007F2BD5" w:rsidRDefault="0050534A" w:rsidP="0050534A">
      <w:p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а) призванные на территории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районе» на военную службу по частичной мобилизации в Вооруженные силы Российской Федерации;</w:t>
      </w:r>
    </w:p>
    <w:p w:rsidR="0050534A" w:rsidRPr="007F2BD5" w:rsidRDefault="0050534A" w:rsidP="0050534A">
      <w:pPr>
        <w:spacing w:line="269" w:lineRule="exact"/>
        <w:ind w:left="80" w:right="80" w:firstLine="680"/>
        <w:jc w:val="both"/>
        <w:rPr>
          <w:sz w:val="26"/>
          <w:szCs w:val="26"/>
        </w:rPr>
      </w:pPr>
      <w:proofErr w:type="gramStart"/>
      <w:r w:rsidRPr="007F2BD5">
        <w:rPr>
          <w:color w:val="000000"/>
          <w:sz w:val="26"/>
          <w:szCs w:val="26"/>
          <w:lang w:bidi="ru-RU"/>
        </w:rPr>
        <w:t>б) поступившие на военную службу по контракту в Вооруженные силы Российской Федерации и принимающие участие в Специальной военной операции;</w:t>
      </w:r>
      <w:proofErr w:type="gramEnd"/>
    </w:p>
    <w:p w:rsidR="0050534A" w:rsidRPr="007F2BD5" w:rsidRDefault="0050534A" w:rsidP="0050534A">
      <w:pPr>
        <w:spacing w:line="264" w:lineRule="exact"/>
        <w:ind w:left="80" w:right="80" w:firstLine="680"/>
        <w:jc w:val="both"/>
        <w:rPr>
          <w:sz w:val="26"/>
          <w:szCs w:val="26"/>
        </w:rPr>
      </w:pPr>
      <w:proofErr w:type="gramStart"/>
      <w:r w:rsidRPr="007F2BD5">
        <w:rPr>
          <w:color w:val="000000"/>
          <w:sz w:val="26"/>
          <w:szCs w:val="26"/>
          <w:lang w:bidi="ru-RU"/>
        </w:rPr>
        <w:t>в) заключившие контракт о добровольном содействии в выполнении задач, возложенных на Вооруженные силы Российской Федерации и принимающие участие в Специальной военной операции</w:t>
      </w:r>
      <w:proofErr w:type="gramEnd"/>
    </w:p>
    <w:p w:rsidR="0050534A" w:rsidRPr="007F2BD5" w:rsidRDefault="0050534A" w:rsidP="0050534A">
      <w:pPr>
        <w:widowControl w:val="0"/>
        <w:numPr>
          <w:ilvl w:val="0"/>
          <w:numId w:val="3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члены семьи участника Специальной военной операции - супруг (супруга), дети (в том числе усыновленные), родители участника Специальной военной операции</w:t>
      </w:r>
    </w:p>
    <w:p w:rsidR="0050534A" w:rsidRPr="007F2BD5" w:rsidRDefault="0050534A" w:rsidP="0050534A">
      <w:pPr>
        <w:widowControl w:val="0"/>
        <w:numPr>
          <w:ilvl w:val="0"/>
          <w:numId w:val="3"/>
        </w:numPr>
        <w:spacing w:after="240"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F2BD5">
        <w:rPr>
          <w:color w:val="000000"/>
          <w:sz w:val="26"/>
          <w:szCs w:val="26"/>
          <w:lang w:bidi="ru-RU"/>
        </w:rPr>
        <w:t>социальная помощь и социальная поддержка участников Специальной военной операции и членов их семей (далее - социальная помощь и социальная поддержка) - мероприятия, проводимые Администрацией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 в рамках действующего законодательства и в пределах компетенции и возможностей администрации муниципального образования, направленные на поддержание уровня жизни участников Специальной военной операции и членов их семей, а также на решение вопросов, связанных с трудной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жизненной ситуацией и обустройством быта участников Специальной военной операции и членов их семей.</w:t>
      </w:r>
    </w:p>
    <w:p w:rsidR="0050534A" w:rsidRPr="007F2BD5" w:rsidRDefault="0050534A" w:rsidP="0050534A">
      <w:pPr>
        <w:widowControl w:val="0"/>
        <w:numPr>
          <w:ilvl w:val="0"/>
          <w:numId w:val="2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Получателями социальной помощи и социальной поддержки являются участники Специальной военной операции и члены их семей.</w:t>
      </w:r>
    </w:p>
    <w:p w:rsidR="0050534A" w:rsidRPr="007F2BD5" w:rsidRDefault="0050534A" w:rsidP="0050534A">
      <w:pPr>
        <w:spacing w:line="254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3.Оказание социальной помощи и социальной поддержки участникам Специальной военной операции и членам их семей основывается на принципах </w:t>
      </w:r>
      <w:proofErr w:type="spellStart"/>
      <w:r w:rsidRPr="007F2BD5">
        <w:rPr>
          <w:color w:val="000000"/>
          <w:sz w:val="26"/>
          <w:szCs w:val="26"/>
          <w:lang w:bidi="ru-RU"/>
        </w:rPr>
        <w:t>адресности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и доступности.</w:t>
      </w:r>
    </w:p>
    <w:p w:rsidR="0050534A" w:rsidRPr="007F2BD5" w:rsidRDefault="0050534A" w:rsidP="0050534A">
      <w:pPr>
        <w:widowControl w:val="0"/>
        <w:numPr>
          <w:ilvl w:val="0"/>
          <w:numId w:val="4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Источником финансирования расходов бюджета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район</w:t>
      </w:r>
      <w:r w:rsidRPr="007F2BD5">
        <w:rPr>
          <w:color w:val="000000"/>
          <w:sz w:val="26"/>
          <w:szCs w:val="26"/>
          <w:lang w:bidi="ru-RU"/>
        </w:rPr>
        <w:t xml:space="preserve">» на оказание социальной помощи и социальной поддержки участникам Специальной военной операции и членам их семей </w:t>
      </w:r>
      <w:r w:rsidRPr="007F2BD5">
        <w:rPr>
          <w:color w:val="000000"/>
          <w:sz w:val="26"/>
          <w:szCs w:val="26"/>
          <w:lang w:bidi="ru-RU"/>
        </w:rPr>
        <w:lastRenderedPageBreak/>
        <w:t>являются:</w:t>
      </w:r>
    </w:p>
    <w:p w:rsidR="0050534A" w:rsidRPr="007F2BD5" w:rsidRDefault="0050534A" w:rsidP="0050534A">
      <w:pPr>
        <w:spacing w:line="269" w:lineRule="exact"/>
        <w:ind w:left="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-средства бюджета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район</w:t>
      </w:r>
      <w:r w:rsidRPr="007F2BD5">
        <w:rPr>
          <w:color w:val="000000"/>
          <w:sz w:val="26"/>
          <w:szCs w:val="26"/>
          <w:lang w:bidi="ru-RU"/>
        </w:rPr>
        <w:t>»;</w:t>
      </w:r>
    </w:p>
    <w:p w:rsidR="0050534A" w:rsidRPr="007F2BD5" w:rsidRDefault="0050534A" w:rsidP="0050534A">
      <w:pPr>
        <w:spacing w:line="269" w:lineRule="exact"/>
        <w:ind w:left="80" w:right="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-средства, получаемые на эти цели бюджетом муниципального образования из республиканского бюджета Республики Дагестан (в случае поступления в бюджет муниципального образования таких средств).</w:t>
      </w:r>
    </w:p>
    <w:p w:rsidR="0050534A" w:rsidRPr="007F2BD5" w:rsidRDefault="0050534A" w:rsidP="0050534A">
      <w:pPr>
        <w:widowControl w:val="0"/>
        <w:numPr>
          <w:ilvl w:val="0"/>
          <w:numId w:val="4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Виды оказания социальной помощи и социальной поддержки участникам Специальной военной операции и членам их семей:</w:t>
      </w:r>
    </w:p>
    <w:p w:rsidR="0050534A" w:rsidRPr="007F2BD5" w:rsidRDefault="0050534A" w:rsidP="0050534A">
      <w:pPr>
        <w:widowControl w:val="0"/>
        <w:numPr>
          <w:ilvl w:val="1"/>
          <w:numId w:val="4"/>
        </w:numPr>
        <w:spacing w:line="269" w:lineRule="exact"/>
        <w:ind w:lef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Выплата единоверной помощи участникам СВО, в размере 100000 рублей</w:t>
      </w:r>
    </w:p>
    <w:p w:rsidR="0050534A" w:rsidRPr="007F2BD5" w:rsidRDefault="0050534A" w:rsidP="0050534A">
      <w:pPr>
        <w:widowControl w:val="0"/>
        <w:numPr>
          <w:ilvl w:val="1"/>
          <w:numId w:val="4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внеочередное предоставление детям участников СВО, мест в муниципальных общеобразовательных и дошкольных образовательных учреждениях муниципального района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</w:t>
      </w:r>
    </w:p>
    <w:p w:rsidR="0050534A" w:rsidRPr="007F2BD5" w:rsidRDefault="0050534A" w:rsidP="0050534A">
      <w:pPr>
        <w:widowControl w:val="0"/>
        <w:numPr>
          <w:ilvl w:val="0"/>
          <w:numId w:val="5"/>
        </w:numPr>
        <w:spacing w:line="278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Освобождение от платы, взимаемой с родителей (законных представителей), за </w:t>
      </w:r>
      <w:proofErr w:type="gramStart"/>
      <w:r w:rsidRPr="007F2BD5">
        <w:rPr>
          <w:color w:val="000000"/>
          <w:sz w:val="26"/>
          <w:szCs w:val="26"/>
          <w:lang w:bidi="ru-RU"/>
        </w:rPr>
        <w:t>обучение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по дополнительным общеобразовательным программам детей участников СВО</w:t>
      </w:r>
    </w:p>
    <w:p w:rsidR="0050534A" w:rsidRPr="007F2BD5" w:rsidRDefault="0050534A" w:rsidP="0050534A">
      <w:pPr>
        <w:widowControl w:val="0"/>
        <w:numPr>
          <w:ilvl w:val="0"/>
          <w:numId w:val="5"/>
        </w:numPr>
        <w:spacing w:line="278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Освобождение от платы, </w:t>
      </w:r>
      <w:proofErr w:type="spellStart"/>
      <w:r w:rsidRPr="007F2BD5">
        <w:rPr>
          <w:color w:val="000000"/>
          <w:sz w:val="26"/>
          <w:szCs w:val="26"/>
          <w:lang w:bidi="ru-RU"/>
        </w:rPr>
        <w:t>взымаемой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с родителей (законных представителей), за присмотр и уход за детьми участников СВО.</w:t>
      </w:r>
    </w:p>
    <w:p w:rsidR="0050534A" w:rsidRPr="007F2BD5" w:rsidRDefault="0050534A" w:rsidP="0050534A">
      <w:pPr>
        <w:widowControl w:val="0"/>
        <w:numPr>
          <w:ilvl w:val="0"/>
          <w:numId w:val="5"/>
        </w:numPr>
        <w:spacing w:line="278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Предоставление участникам СВО бесплатной юридической помощи по вопросам защиты интересов, связанных с предоставлением мер социальной поддержки и помощи;</w:t>
      </w:r>
    </w:p>
    <w:p w:rsidR="0050534A" w:rsidRPr="007F2BD5" w:rsidRDefault="0050534A" w:rsidP="0050534A">
      <w:pPr>
        <w:widowControl w:val="0"/>
        <w:numPr>
          <w:ilvl w:val="0"/>
          <w:numId w:val="5"/>
        </w:numPr>
        <w:spacing w:line="278" w:lineRule="exact"/>
        <w:ind w:left="10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Осуществление трудоустройство членов семей участков СВО.</w:t>
      </w:r>
    </w:p>
    <w:p w:rsidR="0050534A" w:rsidRPr="007F2BD5" w:rsidRDefault="0050534A" w:rsidP="0050534A">
      <w:pPr>
        <w:pStyle w:val="10"/>
        <w:keepNext/>
        <w:keepLines/>
        <w:shd w:val="clear" w:color="auto" w:fill="auto"/>
        <w:ind w:left="100" w:right="80"/>
        <w:rPr>
          <w:b w:val="0"/>
          <w:sz w:val="26"/>
          <w:szCs w:val="26"/>
        </w:rPr>
      </w:pPr>
      <w:bookmarkStart w:id="0" w:name="bookmark0"/>
      <w:r w:rsidRPr="007F2BD5">
        <w:rPr>
          <w:color w:val="000000"/>
          <w:sz w:val="26"/>
          <w:szCs w:val="26"/>
          <w:lang w:eastAsia="ru-RU" w:bidi="ru-RU"/>
        </w:rPr>
        <w:t xml:space="preserve">5.7 </w:t>
      </w:r>
      <w:r w:rsidRPr="007F2BD5">
        <w:rPr>
          <w:b w:val="0"/>
          <w:color w:val="000000"/>
          <w:sz w:val="26"/>
          <w:szCs w:val="26"/>
          <w:lang w:eastAsia="ru-RU" w:bidi="ru-RU"/>
        </w:rPr>
        <w:t>содействие в организации первоочередного выделения земельных участков членам семьи участника СВО.</w:t>
      </w:r>
      <w:bookmarkEnd w:id="0"/>
    </w:p>
    <w:p w:rsidR="0050534A" w:rsidRPr="007F2BD5" w:rsidRDefault="0050534A" w:rsidP="0050534A">
      <w:pPr>
        <w:widowControl w:val="0"/>
        <w:numPr>
          <w:ilvl w:val="0"/>
          <w:numId w:val="6"/>
        </w:numPr>
        <w:spacing w:line="264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отсрочка по платежам за аренду муниципального имущества (в том числе земельных участков), на период прохождения военной службы или оказания добровольного содействия в выполнении задач, возложенных на Вооруженные Силы Российской Федерации (</w:t>
      </w:r>
      <w:proofErr w:type="gramStart"/>
      <w:r w:rsidRPr="007F2BD5">
        <w:rPr>
          <w:color w:val="000000"/>
          <w:sz w:val="26"/>
          <w:szCs w:val="26"/>
          <w:lang w:bidi="ru-RU"/>
        </w:rPr>
        <w:t>ВС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РФ), а также обеспечить возможность расторжения договоров аренды без применения штрафных санкций.</w:t>
      </w:r>
    </w:p>
    <w:p w:rsidR="0050534A" w:rsidRPr="007F2BD5" w:rsidRDefault="0050534A" w:rsidP="0050534A">
      <w:pPr>
        <w:widowControl w:val="0"/>
        <w:numPr>
          <w:ilvl w:val="0"/>
          <w:numId w:val="6"/>
        </w:numPr>
        <w:spacing w:line="283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помощь в вопросах, связанных с охраной здоровья (помощь в приобретении, (предоставлении) лекарственных средств, оказании медицинской помощи);</w:t>
      </w:r>
    </w:p>
    <w:p w:rsidR="0050534A" w:rsidRPr="007F2BD5" w:rsidRDefault="0050534A" w:rsidP="0050534A">
      <w:pPr>
        <w:spacing w:after="283" w:line="264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Участникам Специальной военной операции и членам их семей может быть оказана и другая помощь - в пределах компетенции и возможностей Администрации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район».</w:t>
      </w:r>
    </w:p>
    <w:p w:rsidR="0050534A" w:rsidRDefault="0050534A" w:rsidP="0050534A">
      <w:pPr>
        <w:spacing w:after="18" w:line="210" w:lineRule="exact"/>
        <w:ind w:left="180"/>
        <w:jc w:val="center"/>
        <w:rPr>
          <w:b/>
          <w:sz w:val="26"/>
          <w:szCs w:val="26"/>
        </w:rPr>
      </w:pPr>
      <w:r w:rsidRPr="007F2BD5">
        <w:rPr>
          <w:b/>
          <w:color w:val="000000"/>
          <w:sz w:val="26"/>
          <w:szCs w:val="26"/>
          <w:lang w:bidi="ru-RU"/>
        </w:rPr>
        <w:t xml:space="preserve">II. Порядок и </w:t>
      </w:r>
      <w:r w:rsidRPr="007F2BD5">
        <w:rPr>
          <w:rStyle w:val="20pt"/>
          <w:sz w:val="26"/>
          <w:szCs w:val="26"/>
        </w:rPr>
        <w:t xml:space="preserve">сроки </w:t>
      </w:r>
      <w:r w:rsidRPr="007F2BD5">
        <w:rPr>
          <w:b/>
          <w:color w:val="000000"/>
          <w:sz w:val="26"/>
          <w:szCs w:val="26"/>
          <w:lang w:bidi="ru-RU"/>
        </w:rPr>
        <w:t xml:space="preserve">оказания социальной помощи </w:t>
      </w:r>
      <w:r w:rsidRPr="007F2BD5">
        <w:rPr>
          <w:rStyle w:val="20pt"/>
          <w:sz w:val="26"/>
          <w:szCs w:val="26"/>
        </w:rPr>
        <w:t xml:space="preserve">и </w:t>
      </w:r>
      <w:r w:rsidRPr="007F2BD5">
        <w:rPr>
          <w:b/>
          <w:color w:val="000000"/>
          <w:sz w:val="26"/>
          <w:szCs w:val="26"/>
          <w:lang w:bidi="ru-RU"/>
        </w:rPr>
        <w:t xml:space="preserve">социальной </w:t>
      </w:r>
    </w:p>
    <w:p w:rsidR="0050534A" w:rsidRDefault="0050534A" w:rsidP="0050534A">
      <w:pPr>
        <w:spacing w:after="18" w:line="210" w:lineRule="exact"/>
        <w:ind w:left="18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</w:t>
      </w:r>
      <w:r w:rsidRPr="007F2BD5">
        <w:rPr>
          <w:b/>
          <w:color w:val="000000"/>
          <w:sz w:val="26"/>
          <w:szCs w:val="26"/>
          <w:lang w:bidi="ru-RU"/>
        </w:rPr>
        <w:t>оддержки</w:t>
      </w:r>
      <w:bookmarkStart w:id="1" w:name="bookmark1"/>
      <w:r w:rsidRPr="007F2BD5">
        <w:rPr>
          <w:b/>
          <w:color w:val="000000"/>
          <w:sz w:val="26"/>
          <w:szCs w:val="26"/>
          <w:lang w:bidi="ru-RU"/>
        </w:rPr>
        <w:t>участникам</w:t>
      </w:r>
      <w:proofErr w:type="spellEnd"/>
      <w:r w:rsidRPr="007F2BD5">
        <w:rPr>
          <w:b/>
          <w:color w:val="000000"/>
          <w:sz w:val="26"/>
          <w:szCs w:val="26"/>
          <w:lang w:bidi="ru-RU"/>
        </w:rPr>
        <w:t xml:space="preserve"> СВО и членам их семей</w:t>
      </w:r>
      <w:bookmarkEnd w:id="1"/>
    </w:p>
    <w:p w:rsidR="0050534A" w:rsidRPr="007F2BD5" w:rsidRDefault="0050534A" w:rsidP="0050534A">
      <w:pPr>
        <w:spacing w:after="18" w:line="210" w:lineRule="exact"/>
        <w:ind w:left="180"/>
        <w:jc w:val="center"/>
        <w:rPr>
          <w:b/>
          <w:sz w:val="26"/>
          <w:szCs w:val="26"/>
        </w:rPr>
      </w:pPr>
    </w:p>
    <w:p w:rsidR="0050534A" w:rsidRPr="007F2BD5" w:rsidRDefault="0050534A" w:rsidP="0050534A">
      <w:pPr>
        <w:spacing w:line="269" w:lineRule="exact"/>
        <w:ind w:left="100" w:right="80" w:firstLine="3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1.Социальная помощь и социальная поддержка участникам Специальной военной операции и членам их семей предоставляется по мере необходимости, в заявительном порядке - при поступлении в Администрацию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 письменного обращения участника Специальной военной операции или члена его семьи.</w:t>
      </w:r>
    </w:p>
    <w:p w:rsidR="0050534A" w:rsidRPr="007F2BD5" w:rsidRDefault="0050534A" w:rsidP="0050534A">
      <w:pPr>
        <w:spacing w:line="269" w:lineRule="exact"/>
        <w:ind w:right="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Pr="007F2BD5">
        <w:rPr>
          <w:color w:val="000000"/>
          <w:sz w:val="26"/>
          <w:szCs w:val="26"/>
          <w:lang w:bidi="ru-RU"/>
        </w:rPr>
        <w:t xml:space="preserve"> Для получения социальной помощи участник Специальной военной операции и (или) члены его семьи предоставляют:</w:t>
      </w:r>
    </w:p>
    <w:p w:rsidR="0050534A" w:rsidRPr="007F2BD5" w:rsidRDefault="0050534A" w:rsidP="0050534A">
      <w:pPr>
        <w:spacing w:line="269" w:lineRule="exact"/>
        <w:ind w:left="100" w:firstLine="184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а) документ, удостоверяющий личность заявителя;</w:t>
      </w:r>
    </w:p>
    <w:p w:rsidR="0050534A" w:rsidRPr="007F2BD5" w:rsidRDefault="0050534A" w:rsidP="0050534A">
      <w:pPr>
        <w:spacing w:line="269" w:lineRule="exact"/>
        <w:ind w:left="100" w:firstLine="184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б) заявление с указанием конкретного вида и объёма помощи, в которых нуждается (нуждаются) участник Специальной военной операции и (или) члены его семьи;</w:t>
      </w:r>
    </w:p>
    <w:p w:rsidR="0050534A" w:rsidRPr="007F2BD5" w:rsidRDefault="0050534A" w:rsidP="0050534A">
      <w:pPr>
        <w:tabs>
          <w:tab w:val="right" w:pos="7410"/>
          <w:tab w:val="right" w:pos="8390"/>
        </w:tabs>
        <w:spacing w:line="269" w:lineRule="exact"/>
        <w:ind w:left="100" w:firstLine="184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в) документ (справка), подтверждающая статут участника Специальной военной операции, выданного Военным комиссариатом по</w:t>
      </w:r>
      <w:r w:rsidRPr="007F2BD5">
        <w:rPr>
          <w:color w:val="000000"/>
          <w:sz w:val="26"/>
          <w:szCs w:val="26"/>
          <w:lang w:bidi="ru-RU"/>
        </w:rPr>
        <w:tab/>
      </w:r>
      <w:proofErr w:type="spellStart"/>
      <w:r>
        <w:rPr>
          <w:sz w:val="26"/>
          <w:szCs w:val="26"/>
        </w:rPr>
        <w:t>Чародинскому</w:t>
      </w:r>
      <w:proofErr w:type="spellEnd"/>
      <w:r>
        <w:rPr>
          <w:sz w:val="26"/>
          <w:szCs w:val="26"/>
        </w:rPr>
        <w:t xml:space="preserve"> району.</w:t>
      </w:r>
    </w:p>
    <w:p w:rsidR="0050534A" w:rsidRPr="007F2BD5" w:rsidRDefault="0050534A" w:rsidP="0050534A">
      <w:pPr>
        <w:spacing w:line="269" w:lineRule="exact"/>
        <w:ind w:left="100" w:firstLine="184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брака, свидетельство о расторжении брака), в </w:t>
      </w:r>
      <w:r w:rsidRPr="007F2BD5">
        <w:rPr>
          <w:color w:val="000000"/>
          <w:sz w:val="26"/>
          <w:szCs w:val="26"/>
          <w:lang w:bidi="ru-RU"/>
        </w:rPr>
        <w:lastRenderedPageBreak/>
        <w:t xml:space="preserve">соответствии с </w:t>
      </w:r>
      <w:proofErr w:type="gramStart"/>
      <w:r w:rsidRPr="007F2BD5">
        <w:rPr>
          <w:color w:val="000000"/>
          <w:sz w:val="26"/>
          <w:szCs w:val="26"/>
          <w:lang w:bidi="ru-RU"/>
        </w:rPr>
        <w:t>которыми</w:t>
      </w:r>
      <w:proofErr w:type="gramEnd"/>
      <w:r w:rsidRPr="007F2BD5">
        <w:rPr>
          <w:color w:val="000000"/>
          <w:sz w:val="26"/>
          <w:szCs w:val="26"/>
          <w:lang w:bidi="ru-RU"/>
        </w:rPr>
        <w:t>, имеется возможность определить принадлежность конкретного гражданина к членам семьи участника Специальной военной операции;</w:t>
      </w:r>
    </w:p>
    <w:p w:rsidR="0050534A" w:rsidRPr="007F2BD5" w:rsidRDefault="0050534A" w:rsidP="0050534A">
      <w:pPr>
        <w:spacing w:line="269" w:lineRule="exact"/>
        <w:ind w:left="100" w:firstLine="184"/>
        <w:jc w:val="both"/>
        <w:rPr>
          <w:sz w:val="26"/>
          <w:szCs w:val="26"/>
        </w:rPr>
      </w:pPr>
      <w:proofErr w:type="spellStart"/>
      <w:r w:rsidRPr="007F2BD5">
        <w:rPr>
          <w:color w:val="000000"/>
          <w:sz w:val="26"/>
          <w:szCs w:val="26"/>
          <w:lang w:bidi="ru-RU"/>
        </w:rPr>
        <w:t>д</w:t>
      </w:r>
      <w:proofErr w:type="spellEnd"/>
      <w:r w:rsidRPr="007F2BD5">
        <w:rPr>
          <w:color w:val="000000"/>
          <w:sz w:val="26"/>
          <w:szCs w:val="26"/>
          <w:lang w:bidi="ru-RU"/>
        </w:rPr>
        <w:t>)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50534A" w:rsidRPr="007F2BD5" w:rsidRDefault="0050534A" w:rsidP="0050534A">
      <w:pPr>
        <w:spacing w:line="274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7F2BD5">
        <w:rPr>
          <w:color w:val="000000"/>
          <w:sz w:val="26"/>
          <w:szCs w:val="26"/>
          <w:lang w:bidi="ru-RU"/>
        </w:rPr>
        <w:t xml:space="preserve"> Основаниями для отказа в приеме к рассмотрению документов, необходимых для оказания социальной помощи, являются:</w:t>
      </w:r>
    </w:p>
    <w:p w:rsidR="0050534A" w:rsidRPr="007F2BD5" w:rsidRDefault="0050534A" w:rsidP="0050534A">
      <w:pPr>
        <w:spacing w:line="274" w:lineRule="exact"/>
        <w:ind w:left="180" w:firstLine="6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а) </w:t>
      </w:r>
      <w:proofErr w:type="gramStart"/>
      <w:r w:rsidRPr="007F2BD5">
        <w:rPr>
          <w:color w:val="000000"/>
          <w:sz w:val="26"/>
          <w:szCs w:val="26"/>
          <w:lang w:bidi="ru-RU"/>
        </w:rPr>
        <w:t>заявление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об оказании социальной помощи поданное в орган государственной власти, орган местного самоуправления или организацию, в полномочия которых не входит оказание социальной помощи;</w:t>
      </w:r>
    </w:p>
    <w:p w:rsidR="0050534A" w:rsidRPr="007F2BD5" w:rsidRDefault="0050534A" w:rsidP="0050534A">
      <w:pPr>
        <w:spacing w:line="274" w:lineRule="exact"/>
        <w:ind w:left="180" w:firstLine="6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б) представление неполного комплекта документов;</w:t>
      </w:r>
    </w:p>
    <w:p w:rsidR="0050534A" w:rsidRPr="007F2BD5" w:rsidRDefault="0050534A" w:rsidP="0050534A">
      <w:pPr>
        <w:spacing w:line="274" w:lineRule="exact"/>
        <w:ind w:left="180" w:firstLine="6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в) представленные документы утратили силу на момент обращения (документ удостоверяющий личность; документ, удостоверяющий полномочия представителя Заявителя, г </w:t>
      </w:r>
      <w:proofErr w:type="gramStart"/>
      <w:r w:rsidRPr="007F2BD5">
        <w:rPr>
          <w:color w:val="000000"/>
          <w:sz w:val="26"/>
          <w:szCs w:val="26"/>
          <w:lang w:bidi="ru-RU"/>
        </w:rPr>
        <w:t>случае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обращения за предоставлением услуги указанным лицом);</w:t>
      </w:r>
    </w:p>
    <w:p w:rsidR="0050534A" w:rsidRPr="007F2BD5" w:rsidRDefault="0050534A" w:rsidP="0050534A">
      <w:pPr>
        <w:spacing w:line="274" w:lineRule="exact"/>
        <w:ind w:left="180" w:right="183" w:firstLine="6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0534A" w:rsidRPr="007F2BD5" w:rsidRDefault="0050534A" w:rsidP="0050534A">
      <w:pPr>
        <w:spacing w:line="302" w:lineRule="exact"/>
        <w:ind w:left="180" w:firstLine="660"/>
        <w:jc w:val="both"/>
        <w:rPr>
          <w:sz w:val="26"/>
          <w:szCs w:val="26"/>
        </w:rPr>
      </w:pPr>
      <w:proofErr w:type="spellStart"/>
      <w:r w:rsidRPr="007F2BD5">
        <w:rPr>
          <w:color w:val="000000"/>
          <w:sz w:val="26"/>
          <w:szCs w:val="26"/>
          <w:lang w:bidi="ru-RU"/>
        </w:rPr>
        <w:t>д</w:t>
      </w:r>
      <w:proofErr w:type="spellEnd"/>
      <w:r w:rsidRPr="007F2BD5">
        <w:rPr>
          <w:color w:val="000000"/>
          <w:sz w:val="26"/>
          <w:szCs w:val="26"/>
          <w:lang w:bidi="ru-RU"/>
        </w:rPr>
        <w:t>) заявление подано лицом, не имеющим право на оказание социальной помощи (</w:t>
      </w:r>
      <w:proofErr w:type="spellStart"/>
      <w:r w:rsidRPr="007F2BD5">
        <w:rPr>
          <w:color w:val="000000"/>
          <w:sz w:val="26"/>
          <w:szCs w:val="26"/>
          <w:lang w:bidi="ru-RU"/>
        </w:rPr>
        <w:t>н</w:t>
      </w:r>
      <w:proofErr w:type="spellEnd"/>
      <w:r w:rsidRPr="007F2BD5">
        <w:rPr>
          <w:color w:val="000000"/>
          <w:sz w:val="26"/>
          <w:szCs w:val="26"/>
          <w:lang w:bidi="ru-RU"/>
        </w:rPr>
        <w:t>&lt; является участником специальной военной операции и (или) членом его семьи).</w:t>
      </w:r>
    </w:p>
    <w:p w:rsidR="0050534A" w:rsidRPr="007F2BD5" w:rsidRDefault="0050534A" w:rsidP="0050534A">
      <w:pPr>
        <w:widowControl w:val="0"/>
        <w:numPr>
          <w:ilvl w:val="0"/>
          <w:numId w:val="7"/>
        </w:numPr>
        <w:spacing w:line="210" w:lineRule="exact"/>
        <w:ind w:left="180" w:firstLine="6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Основаниями для отказа в оказании социальной помощи являются:</w:t>
      </w:r>
    </w:p>
    <w:p w:rsidR="0050534A" w:rsidRPr="007F2BD5" w:rsidRDefault="0050534A" w:rsidP="0050534A">
      <w:pPr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а) документы (сведения), представленные заявителем, противоречат документам (сведениям), полученным в рамках обследования состояния дома и приусадебного участка, коммуникаций;</w:t>
      </w:r>
    </w:p>
    <w:p w:rsidR="0050534A" w:rsidRPr="007F2BD5" w:rsidRDefault="0050534A" w:rsidP="0050534A">
      <w:pPr>
        <w:ind w:left="100" w:right="41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б) представленными документами и сведениями не подтверждается право гражданина в предоставлении социальной помощи.</w:t>
      </w:r>
    </w:p>
    <w:p w:rsidR="0050534A" w:rsidRPr="007F2BD5" w:rsidRDefault="0050534A" w:rsidP="0050534A">
      <w:pPr>
        <w:widowControl w:val="0"/>
        <w:numPr>
          <w:ilvl w:val="0"/>
          <w:numId w:val="8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Заявление рассматривается Комиссией по оказанию материальной</w:t>
      </w:r>
      <w:r w:rsidRPr="007F2BD5">
        <w:rPr>
          <w:sz w:val="26"/>
          <w:szCs w:val="26"/>
        </w:rPr>
        <w:t xml:space="preserve">, </w:t>
      </w:r>
      <w:r w:rsidRPr="0086579D">
        <w:rPr>
          <w:strike/>
          <w:sz w:val="26"/>
          <w:szCs w:val="26"/>
        </w:rPr>
        <w:t>единовременной помощи</w:t>
      </w:r>
      <w:r w:rsidRPr="007F2BD5">
        <w:rPr>
          <w:color w:val="000000"/>
          <w:sz w:val="26"/>
          <w:szCs w:val="26"/>
          <w:lang w:bidi="ru-RU"/>
        </w:rPr>
        <w:t xml:space="preserve"> гражданам из резервного фонда администрац</w:t>
      </w:r>
      <w:r w:rsidRPr="007F2BD5">
        <w:rPr>
          <w:sz w:val="26"/>
          <w:szCs w:val="26"/>
        </w:rPr>
        <w:t xml:space="preserve">ии </w:t>
      </w:r>
      <w:proofErr w:type="spellStart"/>
      <w:r w:rsidRPr="0086579D">
        <w:rPr>
          <w:strike/>
          <w:sz w:val="26"/>
          <w:szCs w:val="26"/>
        </w:rPr>
        <w:t>муниципал</w:t>
      </w:r>
      <w:r w:rsidRPr="0086579D">
        <w:rPr>
          <w:strike/>
          <w:color w:val="000000"/>
          <w:sz w:val="26"/>
          <w:szCs w:val="26"/>
          <w:lang w:bidi="ru-RU"/>
        </w:rPr>
        <w:t>ьного</w:t>
      </w:r>
      <w:r w:rsidRPr="0086579D">
        <w:rPr>
          <w:sz w:val="26"/>
          <w:szCs w:val="26"/>
        </w:rPr>
        <w:t>образования</w:t>
      </w:r>
      <w:proofErr w:type="spellEnd"/>
      <w:r w:rsidRPr="0086579D">
        <w:rPr>
          <w:sz w:val="26"/>
          <w:szCs w:val="26"/>
        </w:rPr>
        <w:t xml:space="preserve"> «</w:t>
      </w:r>
      <w:proofErr w:type="spellStart"/>
      <w:r w:rsidRPr="0086579D">
        <w:rPr>
          <w:sz w:val="26"/>
          <w:szCs w:val="26"/>
        </w:rPr>
        <w:t>Чародинский</w:t>
      </w:r>
      <w:proofErr w:type="spellEnd"/>
      <w:r w:rsidRPr="0086579D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.</w:t>
      </w:r>
    </w:p>
    <w:p w:rsidR="0050534A" w:rsidRPr="007F2BD5" w:rsidRDefault="0050534A" w:rsidP="0050534A">
      <w:pPr>
        <w:widowControl w:val="0"/>
        <w:numPr>
          <w:ilvl w:val="0"/>
          <w:numId w:val="8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Комиссия </w:t>
      </w:r>
      <w:proofErr w:type="spellStart"/>
      <w:r>
        <w:rPr>
          <w:rStyle w:val="ArialNarrow75pt"/>
          <w:sz w:val="26"/>
          <w:szCs w:val="26"/>
        </w:rPr>
        <w:t>с</w:t>
      </w:r>
      <w:r w:rsidRPr="007F2BD5">
        <w:rPr>
          <w:color w:val="000000"/>
          <w:sz w:val="26"/>
          <w:szCs w:val="26"/>
          <w:lang w:bidi="ru-RU"/>
        </w:rPr>
        <w:t>привлечением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, при </w:t>
      </w:r>
      <w:r w:rsidRPr="007F2BD5">
        <w:rPr>
          <w:rStyle w:val="95pt"/>
          <w:sz w:val="26"/>
          <w:szCs w:val="26"/>
        </w:rPr>
        <w:t xml:space="preserve">необходимости, </w:t>
      </w:r>
      <w:r w:rsidRPr="007F2BD5">
        <w:rPr>
          <w:color w:val="000000"/>
          <w:sz w:val="26"/>
          <w:szCs w:val="26"/>
          <w:lang w:bidi="ru-RU"/>
        </w:rPr>
        <w:t>специалистов Администрации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район», в течение десяти рабочих дней:</w:t>
      </w:r>
    </w:p>
    <w:p w:rsidR="0050534A" w:rsidRPr="007F2BD5" w:rsidRDefault="0050534A" w:rsidP="0050534A">
      <w:pPr>
        <w:widowControl w:val="0"/>
        <w:numPr>
          <w:ilvl w:val="0"/>
          <w:numId w:val="9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рассматривает обращение участника Специальной военной операции и (или) члена его семьи об оказании социальной помощи и социальной поддержки (далее - обращение);</w:t>
      </w:r>
    </w:p>
    <w:p w:rsidR="0050534A" w:rsidRPr="007F2BD5" w:rsidRDefault="0050534A" w:rsidP="0050534A">
      <w:pPr>
        <w:widowControl w:val="0"/>
        <w:numPr>
          <w:ilvl w:val="0"/>
          <w:numId w:val="9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определяет необходимый объём финансовых (материальных) ресурсов и сроки исполнения мероприятий по оказанию социальной помощи и социальной поддержки, указанных в обращении;</w:t>
      </w:r>
    </w:p>
    <w:p w:rsidR="0050534A" w:rsidRPr="007F2BD5" w:rsidRDefault="0050534A" w:rsidP="0050534A">
      <w:pPr>
        <w:widowControl w:val="0"/>
        <w:numPr>
          <w:ilvl w:val="0"/>
          <w:numId w:val="9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proofErr w:type="gramStart"/>
      <w:r w:rsidRPr="007F2BD5">
        <w:rPr>
          <w:color w:val="000000"/>
          <w:sz w:val="26"/>
          <w:szCs w:val="26"/>
          <w:lang w:bidi="ru-RU"/>
        </w:rPr>
        <w:t>определяет возможность оказания социальной помощи и социальной поддержки, указанных в обращении в пределах компетенции Администрации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район»;</w:t>
      </w:r>
      <w:proofErr w:type="gramEnd"/>
    </w:p>
    <w:p w:rsidR="0050534A" w:rsidRPr="007F2BD5" w:rsidRDefault="0050534A" w:rsidP="0050534A">
      <w:pPr>
        <w:widowControl w:val="0"/>
        <w:numPr>
          <w:ilvl w:val="0"/>
          <w:numId w:val="9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составляет письменное заключение (положительное либо отрицательное), содержащее выводы о необходимости и возможности оказания социальной помощи и социальной поддержки по конкретному обращению (далее заключение).</w:t>
      </w:r>
    </w:p>
    <w:p w:rsidR="0050534A" w:rsidRPr="007F2BD5" w:rsidRDefault="0050534A" w:rsidP="0050534A">
      <w:pPr>
        <w:ind w:left="100" w:right="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В целях определения необходимого объёма финансовых (материальных) ресурсов, установления разумных сроков исполнения мероприятий по оказанию социальной помощи и социальной поддержки, указанных в обращении, Комиссия может привлекать, при необходимости, специалистов Администрации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район».</w:t>
      </w:r>
    </w:p>
    <w:p w:rsidR="0050534A" w:rsidRPr="007F2BD5" w:rsidRDefault="0050534A" w:rsidP="0050534A">
      <w:pPr>
        <w:ind w:left="100" w:right="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lastRenderedPageBreak/>
        <w:t>Комиссией, совместно со специалистами Администрации муниципального образования может при необходимости, осуществляться обследование состояния квартиры, дома, приусадебной: участка и коммуникаци</w:t>
      </w:r>
      <w:proofErr w:type="gramStart"/>
      <w:r w:rsidRPr="007F2BD5">
        <w:rPr>
          <w:color w:val="000000"/>
          <w:sz w:val="26"/>
          <w:szCs w:val="26"/>
          <w:lang w:bidi="ru-RU"/>
        </w:rPr>
        <w:t>й-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в случае, если обращение содерж</w:t>
      </w:r>
      <w:r>
        <w:rPr>
          <w:sz w:val="26"/>
          <w:szCs w:val="26"/>
        </w:rPr>
        <w:t>ит просьбу об оказании помощи по</w:t>
      </w:r>
      <w:r w:rsidRPr="007F2BD5">
        <w:rPr>
          <w:color w:val="000000"/>
          <w:sz w:val="26"/>
          <w:szCs w:val="26"/>
          <w:lang w:bidi="ru-RU"/>
        </w:rPr>
        <w:t xml:space="preserve"> таким объектам (обустройство и ремонт).</w:t>
      </w:r>
    </w:p>
    <w:p w:rsidR="0050534A" w:rsidRPr="007F2BD5" w:rsidRDefault="0050534A" w:rsidP="0050534A">
      <w:pPr>
        <w:ind w:left="100" w:right="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Комиссия может, при необходимости, запрашивать у членов семьи участника</w:t>
      </w:r>
      <w:proofErr w:type="gramStart"/>
      <w:r w:rsidRPr="007F2BD5">
        <w:rPr>
          <w:color w:val="000000"/>
          <w:sz w:val="26"/>
          <w:szCs w:val="26"/>
          <w:lang w:bidi="ru-RU"/>
        </w:rPr>
        <w:t xml:space="preserve"> С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пециально} военной операции документы (справки и </w:t>
      </w:r>
      <w:r w:rsidRPr="007F2BD5">
        <w:rPr>
          <w:sz w:val="26"/>
          <w:szCs w:val="26"/>
        </w:rPr>
        <w:t>акты</w:t>
      </w:r>
      <w:r w:rsidRPr="007F2BD5">
        <w:rPr>
          <w:color w:val="000000"/>
          <w:sz w:val="26"/>
          <w:szCs w:val="26"/>
          <w:lang w:bidi="ru-RU"/>
        </w:rPr>
        <w:t xml:space="preserve"> обсле</w:t>
      </w:r>
      <w:r>
        <w:rPr>
          <w:sz w:val="26"/>
          <w:szCs w:val="26"/>
        </w:rPr>
        <w:t>дования), подтверждающие наличие</w:t>
      </w:r>
      <w:r w:rsidRPr="007F2BD5">
        <w:rPr>
          <w:color w:val="000000"/>
          <w:sz w:val="26"/>
          <w:szCs w:val="26"/>
          <w:lang w:bidi="ru-RU"/>
        </w:rPr>
        <w:t xml:space="preserve"> проблемных вопросов, для решения которых направлено обращение. </w:t>
      </w:r>
      <w:proofErr w:type="gramStart"/>
      <w:r w:rsidRPr="007F2BD5">
        <w:rPr>
          <w:color w:val="000000"/>
          <w:sz w:val="26"/>
          <w:szCs w:val="26"/>
          <w:lang w:bidi="ru-RU"/>
        </w:rPr>
        <w:t>После приняти</w:t>
      </w:r>
      <w:r>
        <w:rPr>
          <w:sz w:val="26"/>
          <w:szCs w:val="26"/>
        </w:rPr>
        <w:t>я</w:t>
      </w:r>
      <w:r w:rsidRPr="007F2BD5">
        <w:rPr>
          <w:color w:val="000000"/>
          <w:sz w:val="26"/>
          <w:szCs w:val="26"/>
          <w:lang w:bidi="ru-RU"/>
        </w:rPr>
        <w:t xml:space="preserve"> заключения, Комиссия, в течение одного рабочего дня, представляет заключение Глав</w:t>
      </w:r>
      <w:r>
        <w:rPr>
          <w:sz w:val="26"/>
          <w:szCs w:val="26"/>
        </w:rPr>
        <w:t>е</w:t>
      </w:r>
      <w:r w:rsidRPr="007F2BD5">
        <w:rPr>
          <w:color w:val="000000"/>
          <w:sz w:val="26"/>
          <w:szCs w:val="26"/>
          <w:lang w:bidi="ru-RU"/>
        </w:rPr>
        <w:t xml:space="preserve"> Администрации муниципального образования на рассмотрение и принятие окончательной решения о возможности оказании социальной помощи и социальной поддержки по конкретном; обращению.</w:t>
      </w:r>
      <w:proofErr w:type="gramEnd"/>
    </w:p>
    <w:p w:rsidR="0050534A" w:rsidRPr="007F2BD5" w:rsidRDefault="0050534A" w:rsidP="0050534A">
      <w:pPr>
        <w:ind w:left="100" w:right="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В случае принятия Главой Администрации муниципал</w:t>
      </w:r>
      <w:r>
        <w:rPr>
          <w:sz w:val="26"/>
          <w:szCs w:val="26"/>
        </w:rPr>
        <w:t xml:space="preserve">ьного образования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результата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рассмотрения заключения, положительного решения о необходимости и возможности оказани</w:t>
      </w:r>
      <w:r>
        <w:rPr>
          <w:sz w:val="26"/>
          <w:szCs w:val="26"/>
        </w:rPr>
        <w:t>я</w:t>
      </w:r>
      <w:r w:rsidRPr="007F2BD5">
        <w:rPr>
          <w:color w:val="000000"/>
          <w:sz w:val="26"/>
          <w:szCs w:val="26"/>
          <w:lang w:bidi="ru-RU"/>
        </w:rPr>
        <w:t xml:space="preserve"> социальной помощи и социальной поддержки по конкретному обращению. Комиссия, в течени</w:t>
      </w:r>
      <w:r>
        <w:rPr>
          <w:sz w:val="26"/>
          <w:szCs w:val="26"/>
        </w:rPr>
        <w:t>е</w:t>
      </w:r>
      <w:r w:rsidRPr="007F2BD5">
        <w:rPr>
          <w:color w:val="000000"/>
          <w:sz w:val="26"/>
          <w:szCs w:val="26"/>
          <w:lang w:bidi="ru-RU"/>
        </w:rPr>
        <w:t xml:space="preserve"> трёх рабочих дней, </w:t>
      </w:r>
      <w:proofErr w:type="gramStart"/>
      <w:r w:rsidRPr="007F2BD5">
        <w:rPr>
          <w:color w:val="000000"/>
          <w:sz w:val="26"/>
          <w:szCs w:val="26"/>
          <w:lang w:bidi="ru-RU"/>
        </w:rPr>
        <w:t>готовит проек</w:t>
      </w:r>
      <w:r>
        <w:rPr>
          <w:sz w:val="26"/>
          <w:szCs w:val="26"/>
        </w:rPr>
        <w:t>т распоряжения Администрации му</w:t>
      </w:r>
      <w:r w:rsidRPr="007F2BD5">
        <w:rPr>
          <w:color w:val="000000"/>
          <w:sz w:val="26"/>
          <w:szCs w:val="26"/>
          <w:lang w:bidi="ru-RU"/>
        </w:rPr>
        <w:t>ниципального образована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на оказание социальной помощи и социальной поддержки по обращению и представляет проек</w:t>
      </w:r>
      <w:r>
        <w:rPr>
          <w:sz w:val="26"/>
          <w:szCs w:val="26"/>
        </w:rPr>
        <w:t>т</w:t>
      </w:r>
      <w:r w:rsidRPr="007F2BD5">
        <w:rPr>
          <w:color w:val="000000"/>
          <w:sz w:val="26"/>
          <w:szCs w:val="26"/>
          <w:lang w:bidi="ru-RU"/>
        </w:rPr>
        <w:t xml:space="preserve"> распоряжения Главе Администрации муниципального образования для подписания.</w:t>
      </w:r>
    </w:p>
    <w:p w:rsidR="0050534A" w:rsidRPr="007F2BD5" w:rsidRDefault="0050534A" w:rsidP="0050534A">
      <w:pPr>
        <w:widowControl w:val="0"/>
        <w:numPr>
          <w:ilvl w:val="0"/>
          <w:numId w:val="8"/>
        </w:numPr>
        <w:spacing w:line="269" w:lineRule="exact"/>
        <w:ind w:left="100" w:right="20" w:firstLine="7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После подписания главой администрации муниципального образования распоряжения об оказании социальной помощи и социальной поддержки, ответственные </w:t>
      </w:r>
      <w:proofErr w:type="spellStart"/>
      <w:r w:rsidRPr="007F2BD5">
        <w:rPr>
          <w:color w:val="000000"/>
          <w:sz w:val="26"/>
          <w:szCs w:val="26"/>
          <w:lang w:bidi="ru-RU"/>
        </w:rPr>
        <w:t>з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исполнение распоряжения лица муниципального образования обеспечивают надлежаще исполнение мероприятий, указанных в распоряжении, в установленные сроки.</w:t>
      </w:r>
    </w:p>
    <w:p w:rsidR="0050534A" w:rsidRPr="007F2BD5" w:rsidRDefault="0050534A" w:rsidP="0050534A">
      <w:pPr>
        <w:widowControl w:val="0"/>
        <w:numPr>
          <w:ilvl w:val="0"/>
          <w:numId w:val="8"/>
        </w:numPr>
        <w:spacing w:line="269" w:lineRule="exact"/>
        <w:ind w:left="180" w:right="20" w:firstLine="64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F2BD5">
        <w:rPr>
          <w:color w:val="000000"/>
          <w:sz w:val="26"/>
          <w:szCs w:val="26"/>
          <w:lang w:bidi="ru-RU"/>
        </w:rPr>
        <w:t>В случае принятия Комиссией отрицательного заключения о необходимости возможности оказания социальной помощи и социальной поддержки по конкретном обращению:</w:t>
      </w:r>
      <w:proofErr w:type="gramEnd"/>
    </w:p>
    <w:p w:rsidR="0050534A" w:rsidRPr="007F2BD5" w:rsidRDefault="0050534A" w:rsidP="0050534A">
      <w:pPr>
        <w:widowControl w:val="0"/>
        <w:numPr>
          <w:ilvl w:val="0"/>
          <w:numId w:val="10"/>
        </w:numPr>
        <w:spacing w:line="269" w:lineRule="exact"/>
        <w:ind w:left="180" w:right="20" w:firstLine="64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Комиссия представляет Главе Администрации муниципального образовани</w:t>
      </w:r>
      <w:r>
        <w:rPr>
          <w:sz w:val="26"/>
          <w:szCs w:val="26"/>
        </w:rPr>
        <w:t>я</w:t>
      </w:r>
      <w:r w:rsidRPr="007F2BD5">
        <w:rPr>
          <w:color w:val="000000"/>
          <w:sz w:val="26"/>
          <w:szCs w:val="26"/>
          <w:lang w:bidi="ru-RU"/>
        </w:rPr>
        <w:t xml:space="preserve"> заключение, содержащие выводы и причины, в силу которых осуществить оказание социально помощи и социальной поддержки по конкретному обращению не представляется возможным;</w:t>
      </w:r>
    </w:p>
    <w:p w:rsidR="0050534A" w:rsidRDefault="0050534A" w:rsidP="0050534A">
      <w:pPr>
        <w:widowControl w:val="0"/>
        <w:numPr>
          <w:ilvl w:val="0"/>
          <w:numId w:val="10"/>
        </w:numPr>
        <w:spacing w:line="269" w:lineRule="exact"/>
        <w:ind w:left="180" w:right="20" w:firstLine="64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при принятии. Главой Администрации муниципального образования </w:t>
      </w:r>
      <w:proofErr w:type="gramStart"/>
      <w:r w:rsidRPr="007F2BD5">
        <w:rPr>
          <w:color w:val="000000"/>
          <w:sz w:val="26"/>
          <w:szCs w:val="26"/>
          <w:lang w:bidi="ru-RU"/>
        </w:rPr>
        <w:t>по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F2BD5">
        <w:rPr>
          <w:color w:val="000000"/>
          <w:sz w:val="26"/>
          <w:szCs w:val="26"/>
          <w:lang w:bidi="ru-RU"/>
        </w:rPr>
        <w:t>результата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рассмотрения отрицательного заключения, решения о невозможности оказания социально помощи и социальной поддержки по конкретному обращению.</w:t>
      </w:r>
      <w:r>
        <w:rPr>
          <w:sz w:val="26"/>
          <w:szCs w:val="26"/>
        </w:rPr>
        <w:t xml:space="preserve"> Комиссия, в течение трёх рабочих</w:t>
      </w:r>
      <w:r w:rsidRPr="007F2BD5">
        <w:rPr>
          <w:color w:val="000000"/>
          <w:sz w:val="26"/>
          <w:szCs w:val="26"/>
          <w:lang w:bidi="ru-RU"/>
        </w:rPr>
        <w:t xml:space="preserve"> дней, направляет, в письменном виде, сообщение обратившемуся (участнику </w:t>
      </w:r>
      <w:r w:rsidRPr="007F2BD5">
        <w:rPr>
          <w:sz w:val="26"/>
          <w:szCs w:val="26"/>
        </w:rPr>
        <w:t>Специально</w:t>
      </w:r>
      <w:r>
        <w:rPr>
          <w:sz w:val="26"/>
          <w:szCs w:val="26"/>
        </w:rPr>
        <w:t>й</w:t>
      </w:r>
      <w:r w:rsidRPr="007F2BD5">
        <w:rPr>
          <w:color w:val="000000"/>
          <w:sz w:val="26"/>
          <w:szCs w:val="26"/>
          <w:lang w:bidi="ru-RU"/>
        </w:rPr>
        <w:t xml:space="preserve"> военной операции или члену его семьи) с изложением причин, в силу которых осуществи</w:t>
      </w:r>
      <w:r>
        <w:rPr>
          <w:sz w:val="26"/>
          <w:szCs w:val="26"/>
        </w:rPr>
        <w:t>ть оказание социальной помощи социальной поддержки по данному конкретному обращению не представляется возможным.</w:t>
      </w:r>
    </w:p>
    <w:p w:rsidR="0050534A" w:rsidRPr="007F2BD5" w:rsidRDefault="0050534A" w:rsidP="0050534A">
      <w:pPr>
        <w:spacing w:line="269" w:lineRule="exact"/>
        <w:ind w:left="180" w:right="20" w:firstLine="2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Сообщение вручается обратившему (участнику Специальной военной операции или члену его семьи) лично (с подтверждением получения на экземпляре сообщения, оставшегося в Администрации муниципального образования, либо направляется по почте заказным письмом с уведомлением о получении.</w:t>
      </w:r>
      <w:proofErr w:type="gramEnd"/>
    </w:p>
    <w:p w:rsidR="000433F5" w:rsidRDefault="000433F5"/>
    <w:sectPr w:rsidR="000433F5" w:rsidSect="0004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3DE"/>
    <w:multiLevelType w:val="multilevel"/>
    <w:tmpl w:val="05C469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C2BAC"/>
    <w:multiLevelType w:val="multilevel"/>
    <w:tmpl w:val="655AB842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4405C"/>
    <w:multiLevelType w:val="hybridMultilevel"/>
    <w:tmpl w:val="3EF6BAFE"/>
    <w:lvl w:ilvl="0" w:tplc="A30ED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490CCC"/>
    <w:multiLevelType w:val="multilevel"/>
    <w:tmpl w:val="4448F220"/>
    <w:lvl w:ilvl="0">
      <w:start w:val="5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449DA"/>
    <w:multiLevelType w:val="multilevel"/>
    <w:tmpl w:val="C9623CD2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84BC3"/>
    <w:multiLevelType w:val="multilevel"/>
    <w:tmpl w:val="796E11FE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32F25"/>
    <w:multiLevelType w:val="multilevel"/>
    <w:tmpl w:val="DA64D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AC1E8E"/>
    <w:multiLevelType w:val="multilevel"/>
    <w:tmpl w:val="B7605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B87C5D"/>
    <w:multiLevelType w:val="multilevel"/>
    <w:tmpl w:val="B0C4D5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616219"/>
    <w:multiLevelType w:val="multilevel"/>
    <w:tmpl w:val="6C98624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4A"/>
    <w:rsid w:val="000433F5"/>
    <w:rsid w:val="0050534A"/>
    <w:rsid w:val="007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0534A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05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50534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50534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LucidaSansUnicode">
    <w:name w:val="Основной текст (2) + Lucida Sans Unicode;Не полужирный"/>
    <w:basedOn w:val="2"/>
    <w:rsid w:val="0050534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534A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rsid w:val="0050534A"/>
    <w:rPr>
      <w:rFonts w:ascii="Times New Roman" w:eastAsia="Times New Roman" w:hAnsi="Times New Roman" w:cs="Times New Roman"/>
      <w:b/>
      <w:bCs/>
      <w:w w:val="80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5053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50534A"/>
    <w:pPr>
      <w:widowControl w:val="0"/>
      <w:shd w:val="clear" w:color="auto" w:fill="FFFFFF"/>
      <w:spacing w:line="264" w:lineRule="exact"/>
      <w:ind w:firstLine="620"/>
      <w:jc w:val="both"/>
      <w:outlineLvl w:val="0"/>
    </w:pPr>
    <w:rPr>
      <w:b/>
      <w:bCs/>
      <w:w w:val="80"/>
      <w:sz w:val="22"/>
      <w:szCs w:val="22"/>
      <w:lang w:eastAsia="en-US"/>
    </w:rPr>
  </w:style>
  <w:style w:type="character" w:customStyle="1" w:styleId="95pt">
    <w:name w:val="Основной текст + 9;5 pt"/>
    <w:basedOn w:val="a0"/>
    <w:rsid w:val="0050534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Narrow75pt">
    <w:name w:val="Основной текст + Arial Narrow;7;5 pt;Полужирный"/>
    <w:basedOn w:val="a0"/>
    <w:rsid w:val="0050534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1949</Words>
  <Characters>11110</Characters>
  <Application>Microsoft Office Word</Application>
  <DocSecurity>0</DocSecurity>
  <Lines>92</Lines>
  <Paragraphs>26</Paragraphs>
  <ScaleCrop>false</ScaleCrop>
  <Company>Microsoft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2</cp:revision>
  <dcterms:created xsi:type="dcterms:W3CDTF">2025-02-18T08:59:00Z</dcterms:created>
  <dcterms:modified xsi:type="dcterms:W3CDTF">2025-02-18T08:59:00Z</dcterms:modified>
</cp:coreProperties>
</file>